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BA3B6B" w14:textId="2CACD369" w:rsidR="005A618C" w:rsidRPr="00A20A65" w:rsidRDefault="007D172F" w:rsidP="007D172F">
      <w:pPr>
        <w:rPr>
          <w:rFonts w:cstheme="minorHAnsi"/>
          <w:b/>
          <w:sz w:val="32"/>
        </w:rPr>
      </w:pPr>
      <w:r>
        <w:rPr>
          <w:rFonts w:cstheme="minorHAnsi"/>
          <w:b/>
          <w:sz w:val="32"/>
        </w:rPr>
        <w:t xml:space="preserve">Bilag 2 – </w:t>
      </w:r>
      <w:r w:rsidR="005A618C" w:rsidRPr="00A20A65">
        <w:rPr>
          <w:rFonts w:cstheme="minorHAnsi"/>
          <w:b/>
          <w:sz w:val="32"/>
        </w:rPr>
        <w:t>G</w:t>
      </w:r>
      <w:r>
        <w:rPr>
          <w:rFonts w:cstheme="minorHAnsi"/>
          <w:b/>
          <w:sz w:val="32"/>
        </w:rPr>
        <w:t>enerelle betingelser</w:t>
      </w:r>
    </w:p>
    <w:p w14:paraId="1149D5A9" w14:textId="6D3FED08" w:rsidR="005A618C" w:rsidRPr="00F45B1C" w:rsidRDefault="0054050B" w:rsidP="0054050B">
      <w:pPr>
        <w:rPr>
          <w:rFonts w:cstheme="minorHAnsi"/>
          <w:b/>
        </w:rPr>
      </w:pPr>
      <w:r>
        <w:rPr>
          <w:rFonts w:cstheme="minorHAnsi"/>
          <w:b/>
        </w:rPr>
        <w:t xml:space="preserve">Vedrørende levering af </w:t>
      </w:r>
      <w:r w:rsidR="00732B1F" w:rsidRPr="00906238">
        <w:rPr>
          <w:rFonts w:cstheme="minorHAnsi"/>
          <w:b/>
        </w:rPr>
        <w:t>brystprotes</w:t>
      </w:r>
      <w:r w:rsidR="00072367" w:rsidRPr="00906238">
        <w:rPr>
          <w:rFonts w:cstheme="minorHAnsi"/>
          <w:b/>
        </w:rPr>
        <w:t>er</w:t>
      </w:r>
      <w:r w:rsidR="00CE5FA1" w:rsidRPr="00906238">
        <w:rPr>
          <w:rFonts w:cstheme="minorHAnsi"/>
          <w:b/>
        </w:rPr>
        <w:t xml:space="preserve"> og </w:t>
      </w:r>
      <w:r w:rsidR="00072367" w:rsidRPr="00906238">
        <w:rPr>
          <w:rFonts w:cstheme="minorHAnsi"/>
          <w:b/>
        </w:rPr>
        <w:t>ortopædisk fodtøj</w:t>
      </w:r>
      <w:r w:rsidR="005A618C" w:rsidRPr="00F45B1C">
        <w:rPr>
          <w:rFonts w:cstheme="minorHAnsi"/>
          <w:b/>
        </w:rPr>
        <w:t xml:space="preserve"> efter servicelovens § 112</w:t>
      </w:r>
    </w:p>
    <w:p w14:paraId="589677FB" w14:textId="77777777" w:rsidR="005A618C" w:rsidRPr="00412F52" w:rsidRDefault="005A618C" w:rsidP="00412F52">
      <w:pPr>
        <w:rPr>
          <w:rFonts w:cstheme="minorHAnsi"/>
        </w:rPr>
      </w:pPr>
      <w:bookmarkStart w:id="0" w:name="_Hlk162906716"/>
      <w:r w:rsidRPr="00412F52">
        <w:rPr>
          <w:rFonts w:cstheme="minorHAnsi"/>
        </w:rPr>
        <w:t>I henhold til servicelovens § 112</w:t>
      </w:r>
      <w:r w:rsidR="00C13148">
        <w:rPr>
          <w:rFonts w:cstheme="minorHAnsi"/>
        </w:rPr>
        <w:t>, stk. 3</w:t>
      </w:r>
      <w:r w:rsidRPr="00412F52">
        <w:rPr>
          <w:rFonts w:cstheme="minorHAnsi"/>
        </w:rPr>
        <w:t xml:space="preserve"> har borgere frit leverandørvalg i forbindelse med køb af</w:t>
      </w:r>
      <w:r w:rsidR="00412F52">
        <w:rPr>
          <w:rFonts w:cstheme="minorHAnsi"/>
        </w:rPr>
        <w:t xml:space="preserve"> </w:t>
      </w:r>
      <w:r w:rsidRPr="00412F52">
        <w:rPr>
          <w:rFonts w:cstheme="minorHAnsi"/>
        </w:rPr>
        <w:t>hjælpemidler.</w:t>
      </w:r>
    </w:p>
    <w:bookmarkEnd w:id="0"/>
    <w:p w14:paraId="1F85ABE1" w14:textId="4EEB06C5" w:rsidR="005A618C" w:rsidRDefault="00D87034" w:rsidP="005A618C">
      <w:pPr>
        <w:rPr>
          <w:rFonts w:cstheme="minorHAnsi"/>
        </w:rPr>
      </w:pPr>
      <w:r>
        <w:rPr>
          <w:rFonts w:cstheme="minorHAnsi"/>
        </w:rPr>
        <w:t>K</w:t>
      </w:r>
      <w:r w:rsidR="005A618C" w:rsidRPr="00F45B1C">
        <w:rPr>
          <w:rFonts w:cstheme="minorHAnsi"/>
        </w:rPr>
        <w:t>ommune</w:t>
      </w:r>
      <w:r w:rsidR="00915938">
        <w:rPr>
          <w:rFonts w:cstheme="minorHAnsi"/>
        </w:rPr>
        <w:t>n</w:t>
      </w:r>
      <w:r w:rsidR="005A618C" w:rsidRPr="00F45B1C">
        <w:rPr>
          <w:rFonts w:cstheme="minorHAnsi"/>
        </w:rPr>
        <w:t xml:space="preserve"> stille</w:t>
      </w:r>
      <w:r>
        <w:rPr>
          <w:rFonts w:cstheme="minorHAnsi"/>
        </w:rPr>
        <w:t>r</w:t>
      </w:r>
      <w:r w:rsidR="005A618C" w:rsidRPr="00F45B1C">
        <w:rPr>
          <w:rFonts w:cstheme="minorHAnsi"/>
        </w:rPr>
        <w:t xml:space="preserve"> </w:t>
      </w:r>
      <w:r w:rsidR="00915938">
        <w:rPr>
          <w:rFonts w:cstheme="minorHAnsi"/>
        </w:rPr>
        <w:t>en række</w:t>
      </w:r>
      <w:r w:rsidR="005A618C" w:rsidRPr="00F45B1C">
        <w:rPr>
          <w:rFonts w:cstheme="minorHAnsi"/>
        </w:rPr>
        <w:t xml:space="preserve"> krav</w:t>
      </w:r>
      <w:r>
        <w:rPr>
          <w:rFonts w:cstheme="minorHAnsi"/>
        </w:rPr>
        <w:t xml:space="preserve"> og betingelser</w:t>
      </w:r>
      <w:r w:rsidR="005A618C" w:rsidRPr="00F45B1C">
        <w:rPr>
          <w:rFonts w:cstheme="minorHAnsi"/>
        </w:rPr>
        <w:t xml:space="preserve"> til de leverandører, som leverer hjælpemidler til borgere med bevilling</w:t>
      </w:r>
      <w:r>
        <w:rPr>
          <w:rFonts w:cstheme="minorHAnsi"/>
        </w:rPr>
        <w:t xml:space="preserve"> af støtte til </w:t>
      </w:r>
      <w:r w:rsidR="00906238" w:rsidRPr="00906238">
        <w:rPr>
          <w:rFonts w:cstheme="minorHAnsi"/>
          <w:bCs/>
        </w:rPr>
        <w:t>brystproteser og ortopædisk fodtøj</w:t>
      </w:r>
      <w:r w:rsidRPr="00D87034">
        <w:t xml:space="preserve"> </w:t>
      </w:r>
      <w:r w:rsidRPr="00921CD9">
        <w:t>Det er</w:t>
      </w:r>
      <w:r>
        <w:t xml:space="preserve"> som </w:t>
      </w:r>
      <w:r w:rsidRPr="001E4C77">
        <w:rPr>
          <w:i/>
        </w:rPr>
        <w:t>udgangspunkt</w:t>
      </w:r>
      <w:r w:rsidRPr="00921CD9">
        <w:t xml:space="preserve"> en betingelse for, at </w:t>
      </w:r>
      <w:r>
        <w:t>kommunen</w:t>
      </w:r>
      <w:r w:rsidRPr="00921CD9">
        <w:t xml:space="preserve"> kan yde støtte </w:t>
      </w:r>
      <w:r w:rsidR="00F11184">
        <w:t xml:space="preserve">til </w:t>
      </w:r>
      <w:r w:rsidRPr="00921CD9">
        <w:t>hjælpemid</w:t>
      </w:r>
      <w:r>
        <w:t>let</w:t>
      </w:r>
      <w:r w:rsidRPr="00921CD9">
        <w:t xml:space="preserve">, at </w:t>
      </w:r>
      <w:r>
        <w:t>kravene opfyldes</w:t>
      </w:r>
      <w:r w:rsidRPr="00921CD9">
        <w:t>.</w:t>
      </w:r>
      <w:r>
        <w:t xml:space="preserve"> Kommunens krav findes i følgende dokumenter:</w:t>
      </w:r>
    </w:p>
    <w:p w14:paraId="7AF8B382" w14:textId="4F15367C" w:rsidR="00D87034" w:rsidRDefault="00D87034" w:rsidP="00D87034">
      <w:pPr>
        <w:pStyle w:val="Listeafsnit"/>
        <w:numPr>
          <w:ilvl w:val="0"/>
          <w:numId w:val="40"/>
        </w:numPr>
        <w:rPr>
          <w:rFonts w:cstheme="minorHAnsi"/>
        </w:rPr>
      </w:pPr>
      <w:r>
        <w:rPr>
          <w:rFonts w:cstheme="minorHAnsi"/>
        </w:rPr>
        <w:t>Generelle betingelser (nærværende</w:t>
      </w:r>
      <w:r w:rsidR="00AD1D9F">
        <w:rPr>
          <w:rFonts w:cstheme="minorHAnsi"/>
        </w:rPr>
        <w:t xml:space="preserve"> dokument</w:t>
      </w:r>
      <w:r>
        <w:rPr>
          <w:rFonts w:cstheme="minorHAnsi"/>
        </w:rPr>
        <w:t xml:space="preserve">), som </w:t>
      </w:r>
      <w:r w:rsidRPr="00346B6B">
        <w:rPr>
          <w:rFonts w:cstheme="minorHAnsi"/>
          <w:i/>
          <w:iCs/>
        </w:rPr>
        <w:t>ikke kan</w:t>
      </w:r>
      <w:r>
        <w:rPr>
          <w:rFonts w:cstheme="minorHAnsi"/>
        </w:rPr>
        <w:t xml:space="preserve"> fraviges af borger.</w:t>
      </w:r>
    </w:p>
    <w:p w14:paraId="3FB55D8D" w14:textId="52C38797" w:rsidR="00D87034" w:rsidRPr="00D87034" w:rsidRDefault="00D87034" w:rsidP="00346B6B">
      <w:pPr>
        <w:pStyle w:val="Listeafsnit"/>
        <w:numPr>
          <w:ilvl w:val="0"/>
          <w:numId w:val="40"/>
        </w:numPr>
        <w:rPr>
          <w:rFonts w:cstheme="minorHAnsi"/>
        </w:rPr>
      </w:pPr>
      <w:r>
        <w:rPr>
          <w:rFonts w:cstheme="minorHAnsi"/>
        </w:rPr>
        <w:t xml:space="preserve">Krav til kvalitet og egnethed for </w:t>
      </w:r>
      <w:r w:rsidR="00906238" w:rsidRPr="00906238">
        <w:rPr>
          <w:rFonts w:cstheme="minorHAnsi"/>
          <w:bCs/>
        </w:rPr>
        <w:t>brystproteser og ortopædisk fodtøj</w:t>
      </w:r>
      <w:r>
        <w:rPr>
          <w:rFonts w:cstheme="minorHAnsi"/>
        </w:rPr>
        <w:t xml:space="preserve">, hvor </w:t>
      </w:r>
      <w:r w:rsidR="00AD1D9F">
        <w:t>b</w:t>
      </w:r>
      <w:r>
        <w:t xml:space="preserve">orger dog – i et vist omfang – </w:t>
      </w:r>
      <w:r w:rsidRPr="00346B6B">
        <w:rPr>
          <w:i/>
          <w:iCs/>
        </w:rPr>
        <w:t>kan</w:t>
      </w:r>
      <w:r>
        <w:t xml:space="preserve"> vælge at fravige enkelte krav, </w:t>
      </w:r>
      <w:r w:rsidRPr="00346B6B">
        <w:rPr>
          <w:i/>
          <w:iCs/>
        </w:rPr>
        <w:t>hvis</w:t>
      </w:r>
      <w:r>
        <w:t xml:space="preserve"> kravene ikke har betydning for kommunens sagsbehandling eller for hjælpemidlets kvalitet, effekt, holdbarhed eller på anden måde påvirker hjælpemidlets egnethed.</w:t>
      </w:r>
    </w:p>
    <w:p w14:paraId="0266DE87" w14:textId="4ADB0963" w:rsidR="001E4C77" w:rsidRDefault="00AD1D9F" w:rsidP="001E4C77">
      <w:r>
        <w:rPr>
          <w:rFonts w:cstheme="minorHAnsi"/>
        </w:rPr>
        <w:t>Ved k</w:t>
      </w:r>
      <w:r w:rsidR="00D87034">
        <w:rPr>
          <w:rFonts w:cstheme="minorHAnsi"/>
        </w:rPr>
        <w:t xml:space="preserve">ommunens </w:t>
      </w:r>
      <w:r w:rsidR="00915938" w:rsidRPr="00D14A2A">
        <w:rPr>
          <w:rFonts w:cstheme="minorHAnsi"/>
        </w:rPr>
        <w:t>prisindhentning</w:t>
      </w:r>
      <w:r w:rsidR="00915938">
        <w:rPr>
          <w:rFonts w:cstheme="minorHAnsi"/>
        </w:rPr>
        <w:t>, jf. servicelovens § 112, stk. 3, sidste pkt</w:t>
      </w:r>
      <w:r w:rsidR="00915938" w:rsidRPr="00D14A2A">
        <w:rPr>
          <w:rFonts w:cstheme="minorHAnsi"/>
        </w:rPr>
        <w:t>.</w:t>
      </w:r>
      <w:r>
        <w:rPr>
          <w:rFonts w:cstheme="minorHAnsi"/>
        </w:rPr>
        <w:t>,</w:t>
      </w:r>
      <w:r w:rsidR="00D87034">
        <w:rPr>
          <w:rFonts w:cstheme="minorHAnsi"/>
        </w:rPr>
        <w:t xml:space="preserve"> på </w:t>
      </w:r>
      <w:r w:rsidR="00906238" w:rsidRPr="00906238">
        <w:rPr>
          <w:rFonts w:cstheme="minorHAnsi"/>
          <w:bCs/>
        </w:rPr>
        <w:t>brystproteser og ortopædisk fodtøj</w:t>
      </w:r>
      <w:r w:rsidR="00915938">
        <w:rPr>
          <w:rFonts w:cstheme="minorHAnsi"/>
        </w:rPr>
        <w:t>,</w:t>
      </w:r>
      <w:r>
        <w:rPr>
          <w:rFonts w:cstheme="minorHAnsi"/>
        </w:rPr>
        <w:t xml:space="preserve"> stilles ovenstående krav som forudsætning for afgivelse af pristilbud, med henblik på</w:t>
      </w:r>
      <w:r w:rsidR="00915938">
        <w:rPr>
          <w:rFonts w:cstheme="minorHAnsi"/>
        </w:rPr>
        <w:t xml:space="preserve"> at sikre borger et retvisende støttebeløb.</w:t>
      </w:r>
    </w:p>
    <w:p w14:paraId="6827D68C" w14:textId="0AF9F375" w:rsidR="005A618C" w:rsidRPr="00F45B1C" w:rsidRDefault="002C3D2C" w:rsidP="00C13148">
      <w:pPr>
        <w:pStyle w:val="Overskrift1"/>
        <w:numPr>
          <w:ilvl w:val="0"/>
          <w:numId w:val="27"/>
        </w:numPr>
        <w:rPr>
          <w:rFonts w:asciiTheme="minorHAnsi" w:hAnsiTheme="minorHAnsi" w:cstheme="minorHAnsi"/>
        </w:rPr>
      </w:pPr>
      <w:r w:rsidRPr="00F45B1C">
        <w:rPr>
          <w:rFonts w:asciiTheme="minorHAnsi" w:hAnsiTheme="minorHAnsi" w:cstheme="minorHAnsi"/>
        </w:rPr>
        <w:t xml:space="preserve">BORGERNES </w:t>
      </w:r>
      <w:r w:rsidR="00D96088">
        <w:rPr>
          <w:rFonts w:asciiTheme="minorHAnsi" w:hAnsiTheme="minorHAnsi" w:cstheme="minorHAnsi"/>
        </w:rPr>
        <w:t>ANSØGNING OG BEVILLING</w:t>
      </w:r>
    </w:p>
    <w:p w14:paraId="5B5EB517" w14:textId="77777777" w:rsidR="005A618C" w:rsidRPr="00F45B1C" w:rsidRDefault="005A618C" w:rsidP="005A618C">
      <w:pPr>
        <w:rPr>
          <w:rFonts w:cstheme="minorHAnsi"/>
        </w:rPr>
      </w:pPr>
      <w:r w:rsidRPr="00F45B1C">
        <w:rPr>
          <w:rFonts w:cstheme="minorHAnsi"/>
        </w:rPr>
        <w:t>Leverandører af hjælpemidler efter servicelovens § 112</w:t>
      </w:r>
      <w:r w:rsidR="00C13148">
        <w:rPr>
          <w:rFonts w:cstheme="minorHAnsi"/>
        </w:rPr>
        <w:t>, stk. 3</w:t>
      </w:r>
      <w:r w:rsidRPr="00F45B1C">
        <w:rPr>
          <w:rFonts w:cstheme="minorHAnsi"/>
        </w:rPr>
        <w:t xml:space="preserve"> skal i </w:t>
      </w:r>
      <w:r w:rsidR="007E0DF1">
        <w:rPr>
          <w:rFonts w:cstheme="minorHAnsi"/>
        </w:rPr>
        <w:t>n</w:t>
      </w:r>
      <w:r w:rsidRPr="00F45B1C">
        <w:rPr>
          <w:rFonts w:cstheme="minorHAnsi"/>
        </w:rPr>
        <w:t>ødvendigt</w:t>
      </w:r>
      <w:r w:rsidR="007E0DF1">
        <w:rPr>
          <w:rFonts w:cstheme="minorHAnsi"/>
        </w:rPr>
        <w:t xml:space="preserve"> omfang</w:t>
      </w:r>
      <w:r w:rsidR="00B143E5">
        <w:rPr>
          <w:rFonts w:cstheme="minorHAnsi"/>
        </w:rPr>
        <w:t xml:space="preserve"> </w:t>
      </w:r>
      <w:r w:rsidRPr="00F45B1C">
        <w:rPr>
          <w:rFonts w:cstheme="minorHAnsi"/>
        </w:rPr>
        <w:t>samarbejde med kommunen for at understøtte borgernes rette bestilling, modtagelse og brug af</w:t>
      </w:r>
      <w:r w:rsidR="00B143E5">
        <w:rPr>
          <w:rFonts w:cstheme="minorHAnsi"/>
        </w:rPr>
        <w:t xml:space="preserve"> </w:t>
      </w:r>
      <w:r w:rsidRPr="00F45B1C">
        <w:rPr>
          <w:rFonts w:cstheme="minorHAnsi"/>
        </w:rPr>
        <w:t>hjælpemidler.</w:t>
      </w:r>
      <w:r w:rsidR="00F50726" w:rsidRPr="00F45B1C">
        <w:rPr>
          <w:rFonts w:cstheme="minorHAnsi"/>
        </w:rPr>
        <w:t xml:space="preserve"> </w:t>
      </w:r>
    </w:p>
    <w:p w14:paraId="5B561356" w14:textId="4B550C53" w:rsidR="005A618C" w:rsidRPr="00E77F79" w:rsidRDefault="00104993" w:rsidP="005A618C">
      <w:pPr>
        <w:rPr>
          <w:rFonts w:cstheme="minorHAnsi"/>
        </w:rPr>
      </w:pPr>
      <w:r>
        <w:rPr>
          <w:rFonts w:cstheme="minorHAnsi"/>
        </w:rPr>
        <w:t>Leverandøren</w:t>
      </w:r>
      <w:r w:rsidR="005A618C" w:rsidRPr="00E77F79">
        <w:rPr>
          <w:rFonts w:cstheme="minorHAnsi"/>
        </w:rPr>
        <w:t xml:space="preserve"> skal have tilknyttet en, for det pågældende hjælpemiddel, relevant fagperson,</w:t>
      </w:r>
      <w:r w:rsidR="00B20DF9" w:rsidRPr="00E77F79">
        <w:rPr>
          <w:rFonts w:cstheme="minorHAnsi"/>
        </w:rPr>
        <w:t xml:space="preserve"> </w:t>
      </w:r>
      <w:r w:rsidR="005A618C" w:rsidRPr="00E77F79">
        <w:rPr>
          <w:rFonts w:cstheme="minorHAnsi"/>
        </w:rPr>
        <w:t>der kan kontaktes og hurtigt respondere angående spørgsmål og</w:t>
      </w:r>
      <w:r w:rsidR="003E2DC9" w:rsidRPr="00E77F79">
        <w:rPr>
          <w:rFonts w:cstheme="minorHAnsi"/>
        </w:rPr>
        <w:t xml:space="preserve"> </w:t>
      </w:r>
      <w:r w:rsidR="005A618C" w:rsidRPr="00E77F79">
        <w:rPr>
          <w:rFonts w:cstheme="minorHAnsi"/>
        </w:rPr>
        <w:t>problematikker omkring hjælpemidlerne.</w:t>
      </w:r>
    </w:p>
    <w:p w14:paraId="1030BE3C" w14:textId="77777777" w:rsidR="005A618C" w:rsidRPr="00E77F79" w:rsidRDefault="005A618C" w:rsidP="005A618C">
      <w:pPr>
        <w:rPr>
          <w:rFonts w:cstheme="minorHAnsi"/>
        </w:rPr>
      </w:pPr>
      <w:r w:rsidRPr="00E77F79">
        <w:rPr>
          <w:rFonts w:cstheme="minorHAnsi"/>
        </w:rPr>
        <w:t>Leverandører forventes i øvrigt at ville deltage konstruktivt i udredning og løsning af eventuelle</w:t>
      </w:r>
      <w:r w:rsidR="00832FD4" w:rsidRPr="00E77F79">
        <w:rPr>
          <w:rFonts w:cstheme="minorHAnsi"/>
        </w:rPr>
        <w:t xml:space="preserve"> </w:t>
      </w:r>
      <w:r w:rsidRPr="00E77F79">
        <w:rPr>
          <w:rFonts w:cstheme="minorHAnsi"/>
        </w:rPr>
        <w:t>konkrete eller generelle problemstillinger, der måtte opstå.</w:t>
      </w:r>
    </w:p>
    <w:p w14:paraId="1FD23E35" w14:textId="47F61661" w:rsidR="00D14A2A" w:rsidRDefault="005A618C" w:rsidP="00D14A2A">
      <w:pPr>
        <w:spacing w:after="0"/>
        <w:rPr>
          <w:rFonts w:cstheme="minorHAnsi"/>
        </w:rPr>
      </w:pPr>
      <w:r w:rsidRPr="00E77F79">
        <w:rPr>
          <w:rFonts w:cstheme="minorHAnsi"/>
        </w:rPr>
        <w:t>Al kommunikation mellem leverandør og kommune samt mellem leverandør og borger, skal kunne</w:t>
      </w:r>
      <w:r w:rsidR="00163C18">
        <w:rPr>
          <w:rFonts w:cstheme="minorHAnsi"/>
        </w:rPr>
        <w:t xml:space="preserve"> f</w:t>
      </w:r>
      <w:r w:rsidRPr="00E77F79">
        <w:rPr>
          <w:rFonts w:cstheme="minorHAnsi"/>
        </w:rPr>
        <w:t>oregå</w:t>
      </w:r>
      <w:r w:rsidR="0066176C" w:rsidRPr="00E77F79">
        <w:rPr>
          <w:rFonts w:cstheme="minorHAnsi"/>
        </w:rPr>
        <w:t xml:space="preserve"> </w:t>
      </w:r>
      <w:r w:rsidR="0066176C" w:rsidRPr="00D96088">
        <w:rPr>
          <w:rFonts w:cstheme="minorHAnsi"/>
        </w:rPr>
        <w:t>på dansk og</w:t>
      </w:r>
      <w:r w:rsidRPr="00D96088">
        <w:rPr>
          <w:rFonts w:cstheme="minorHAnsi"/>
        </w:rPr>
        <w:t xml:space="preserve"> via sikker</w:t>
      </w:r>
      <w:r w:rsidRPr="00E77F79">
        <w:rPr>
          <w:rFonts w:cstheme="minorHAnsi"/>
        </w:rPr>
        <w:t xml:space="preserve"> mail.</w:t>
      </w:r>
      <w:r w:rsidR="00A20A65" w:rsidRPr="00E77F79">
        <w:rPr>
          <w:rFonts w:cstheme="minorHAnsi"/>
        </w:rPr>
        <w:t xml:space="preserve"> Sikker mail bør kontrolleres og videreformidles dagligt.</w:t>
      </w:r>
    </w:p>
    <w:p w14:paraId="46C56FD7" w14:textId="4D950609" w:rsidR="00D96088" w:rsidRDefault="00D96088" w:rsidP="00D14A2A">
      <w:pPr>
        <w:spacing w:after="0"/>
        <w:rPr>
          <w:rFonts w:cstheme="minorHAnsi"/>
        </w:rPr>
      </w:pPr>
    </w:p>
    <w:p w14:paraId="77CD57B7" w14:textId="21EB67D5" w:rsidR="00D96088" w:rsidRPr="00D96088" w:rsidRDefault="00557282" w:rsidP="00D96088">
      <w:pPr>
        <w:spacing w:after="0"/>
        <w:rPr>
          <w:rFonts w:eastAsiaTheme="majorEastAsia" w:cstheme="minorHAnsi"/>
          <w:bCs/>
          <w:color w:val="000000" w:themeColor="text1"/>
          <w:szCs w:val="26"/>
        </w:rPr>
      </w:pPr>
      <w:r>
        <w:rPr>
          <w:rFonts w:eastAsiaTheme="majorEastAsia" w:cstheme="minorHAnsi"/>
          <w:bCs/>
          <w:color w:val="000000" w:themeColor="text1"/>
          <w:szCs w:val="26"/>
        </w:rPr>
        <w:t>Hjælpemiddel</w:t>
      </w:r>
      <w:r w:rsidR="00D96088" w:rsidRPr="00D96088">
        <w:rPr>
          <w:rFonts w:eastAsiaTheme="majorEastAsia" w:cstheme="minorHAnsi"/>
          <w:bCs/>
          <w:color w:val="000000" w:themeColor="text1"/>
          <w:szCs w:val="26"/>
        </w:rPr>
        <w:t xml:space="preserve"> må alene udleveres til borger, når der foreligger en skriftlig bevilling fra </w:t>
      </w:r>
      <w:r w:rsidR="00D96088">
        <w:rPr>
          <w:rFonts w:eastAsiaTheme="majorEastAsia" w:cstheme="minorHAnsi"/>
          <w:bCs/>
          <w:color w:val="000000" w:themeColor="text1"/>
          <w:szCs w:val="26"/>
        </w:rPr>
        <w:t>k</w:t>
      </w:r>
      <w:r w:rsidR="00D96088" w:rsidRPr="00D96088">
        <w:rPr>
          <w:rFonts w:eastAsiaTheme="majorEastAsia" w:cstheme="minorHAnsi"/>
          <w:bCs/>
          <w:color w:val="000000" w:themeColor="text1"/>
          <w:szCs w:val="26"/>
        </w:rPr>
        <w:t>ommunen.</w:t>
      </w:r>
    </w:p>
    <w:p w14:paraId="5FA92EC6" w14:textId="77777777" w:rsidR="005A618C" w:rsidRPr="00F45B1C" w:rsidRDefault="005A618C" w:rsidP="00C13148">
      <w:pPr>
        <w:pStyle w:val="Overskrift1"/>
        <w:numPr>
          <w:ilvl w:val="0"/>
          <w:numId w:val="27"/>
        </w:numPr>
        <w:rPr>
          <w:rFonts w:asciiTheme="minorHAnsi" w:hAnsiTheme="minorHAnsi" w:cstheme="minorHAnsi"/>
        </w:rPr>
      </w:pPr>
      <w:r w:rsidRPr="00F45B1C">
        <w:rPr>
          <w:rFonts w:asciiTheme="minorHAnsi" w:hAnsiTheme="minorHAnsi" w:cstheme="minorHAnsi"/>
        </w:rPr>
        <w:t>S</w:t>
      </w:r>
      <w:r w:rsidR="002C3D2C" w:rsidRPr="00F45B1C">
        <w:rPr>
          <w:rFonts w:asciiTheme="minorHAnsi" w:hAnsiTheme="minorHAnsi" w:cstheme="minorHAnsi"/>
        </w:rPr>
        <w:t>TATISTIK</w:t>
      </w:r>
    </w:p>
    <w:p w14:paraId="7874529E" w14:textId="18846B51" w:rsidR="005A618C" w:rsidRPr="00F45B1C" w:rsidRDefault="00104993" w:rsidP="005A618C">
      <w:pPr>
        <w:rPr>
          <w:rFonts w:cstheme="minorHAnsi"/>
        </w:rPr>
      </w:pPr>
      <w:r>
        <w:rPr>
          <w:rFonts w:cstheme="minorHAnsi"/>
        </w:rPr>
        <w:t>Leverandøren</w:t>
      </w:r>
      <w:r w:rsidR="005A618C" w:rsidRPr="00F45B1C">
        <w:rPr>
          <w:rFonts w:cstheme="minorHAnsi"/>
        </w:rPr>
        <w:t xml:space="preserve"> skal på forespørgsel fra kommunen</w:t>
      </w:r>
      <w:r w:rsidR="005B36A1" w:rsidRPr="00F45B1C">
        <w:rPr>
          <w:rFonts w:cstheme="minorHAnsi"/>
        </w:rPr>
        <w:t xml:space="preserve"> inden for 30 dage</w:t>
      </w:r>
      <w:r w:rsidR="005A618C" w:rsidRPr="00F45B1C">
        <w:rPr>
          <w:rFonts w:cstheme="minorHAnsi"/>
        </w:rPr>
        <w:t xml:space="preserve"> fremsende en leveringsstatistik</w:t>
      </w:r>
      <w:r w:rsidR="005B36A1" w:rsidRPr="00F45B1C">
        <w:rPr>
          <w:rFonts w:cstheme="minorHAnsi"/>
        </w:rPr>
        <w:t xml:space="preserve"> i Excel</w:t>
      </w:r>
      <w:r w:rsidR="005A618C" w:rsidRPr="00F45B1C">
        <w:rPr>
          <w:rFonts w:cstheme="minorHAnsi"/>
        </w:rPr>
        <w:t xml:space="preserve"> til brug for</w:t>
      </w:r>
      <w:r w:rsidR="005B36A1" w:rsidRPr="00F45B1C">
        <w:rPr>
          <w:rFonts w:cstheme="minorHAnsi"/>
        </w:rPr>
        <w:t xml:space="preserve"> </w:t>
      </w:r>
      <w:r w:rsidR="005A618C" w:rsidRPr="00F45B1C">
        <w:rPr>
          <w:rFonts w:cstheme="minorHAnsi"/>
        </w:rPr>
        <w:t>opgørelse af forbruget af de enkelte hjælpemidler. Statistikken leveres på kommuneniveau</w:t>
      </w:r>
      <w:r w:rsidR="005B36A1" w:rsidRPr="00F45B1C">
        <w:rPr>
          <w:rFonts w:cstheme="minorHAnsi"/>
        </w:rPr>
        <w:t xml:space="preserve"> i henhold til kommunens anvisninger</w:t>
      </w:r>
      <w:r w:rsidR="005A618C" w:rsidRPr="00F45B1C">
        <w:rPr>
          <w:rFonts w:cstheme="minorHAnsi"/>
        </w:rPr>
        <w:t>.</w:t>
      </w:r>
    </w:p>
    <w:p w14:paraId="21927ECC" w14:textId="77777777" w:rsidR="005A618C" w:rsidRPr="00F45B1C" w:rsidRDefault="005A618C" w:rsidP="00C13148">
      <w:pPr>
        <w:pStyle w:val="Overskrift1"/>
        <w:numPr>
          <w:ilvl w:val="0"/>
          <w:numId w:val="27"/>
        </w:numPr>
        <w:rPr>
          <w:rFonts w:asciiTheme="minorHAnsi" w:hAnsiTheme="minorHAnsi" w:cstheme="minorHAnsi"/>
        </w:rPr>
      </w:pPr>
      <w:r w:rsidRPr="00F45B1C">
        <w:rPr>
          <w:rFonts w:asciiTheme="minorHAnsi" w:hAnsiTheme="minorHAnsi" w:cstheme="minorHAnsi"/>
        </w:rPr>
        <w:lastRenderedPageBreak/>
        <w:t>F</w:t>
      </w:r>
      <w:r w:rsidR="002C3D2C" w:rsidRPr="00F45B1C">
        <w:rPr>
          <w:rFonts w:asciiTheme="minorHAnsi" w:hAnsiTheme="minorHAnsi" w:cstheme="minorHAnsi"/>
        </w:rPr>
        <w:t>AKTURERING</w:t>
      </w:r>
    </w:p>
    <w:p w14:paraId="0C171448" w14:textId="5A3CAFD8" w:rsidR="005A618C" w:rsidRPr="00F45B1C" w:rsidRDefault="00AD1D9F" w:rsidP="005A618C">
      <w:pPr>
        <w:rPr>
          <w:rFonts w:cstheme="minorHAnsi"/>
        </w:rPr>
      </w:pPr>
      <w:r>
        <w:rPr>
          <w:rFonts w:cstheme="minorHAnsi"/>
        </w:rPr>
        <w:t xml:space="preserve">I henhold til § 6, stk. 3 i BEK nr. 1466 af 05/12/2023 af </w:t>
      </w:r>
      <w:r w:rsidR="005A618C" w:rsidRPr="00F45B1C">
        <w:rPr>
          <w:rFonts w:cstheme="minorHAnsi"/>
        </w:rPr>
        <w:t>om hjælp til anskaffelse af</w:t>
      </w:r>
      <w:r w:rsidR="00832FD4" w:rsidRPr="00F45B1C">
        <w:rPr>
          <w:rFonts w:cstheme="minorHAnsi"/>
        </w:rPr>
        <w:t xml:space="preserve"> </w:t>
      </w:r>
      <w:r w:rsidR="005A618C" w:rsidRPr="00F45B1C">
        <w:rPr>
          <w:rFonts w:cstheme="minorHAnsi"/>
        </w:rPr>
        <w:t>hjælpemidler og forbrugsgoder efter serviceloven skal en leverandør af bevilgede hjælpemidler</w:t>
      </w:r>
      <w:r w:rsidR="00832FD4" w:rsidRPr="00F45B1C">
        <w:rPr>
          <w:rFonts w:cstheme="minorHAnsi"/>
        </w:rPr>
        <w:t xml:space="preserve"> </w:t>
      </w:r>
      <w:r w:rsidR="005A618C" w:rsidRPr="00F45B1C">
        <w:rPr>
          <w:rFonts w:cstheme="minorHAnsi"/>
        </w:rPr>
        <w:t>sende sin faktura for hjælpemidlet til den bevilgende kommune.</w:t>
      </w:r>
    </w:p>
    <w:p w14:paraId="5364E66A" w14:textId="77777777" w:rsidR="001A28C2" w:rsidRDefault="001A28C2" w:rsidP="00A52FE8">
      <w:pPr>
        <w:rPr>
          <w:rFonts w:cstheme="minorHAnsi"/>
        </w:rPr>
      </w:pPr>
      <w:r w:rsidRPr="001A28C2">
        <w:rPr>
          <w:rFonts w:cstheme="minorHAnsi"/>
        </w:rPr>
        <w:t xml:space="preserve">Fakturering skal ske i henhold til de til enhver tid gældende regler om elektronisk afregning med offentlige myndigheder. Yderligere oplysninger om elektronisk faktura findes på virk.dk. </w:t>
      </w:r>
    </w:p>
    <w:p w14:paraId="624C5EF6" w14:textId="6708B06B" w:rsidR="00A52FE8" w:rsidRPr="00F45B1C" w:rsidRDefault="00A52FE8" w:rsidP="00A52FE8">
      <w:pPr>
        <w:rPr>
          <w:rFonts w:cstheme="minorHAnsi"/>
        </w:rPr>
      </w:pPr>
      <w:r w:rsidRPr="00F45B1C">
        <w:rPr>
          <w:rFonts w:cstheme="minorHAnsi"/>
        </w:rPr>
        <w:t xml:space="preserve">Fakturaer sendes </w:t>
      </w:r>
      <w:r w:rsidRPr="00624372">
        <w:rPr>
          <w:rFonts w:cstheme="minorHAnsi"/>
        </w:rPr>
        <w:t xml:space="preserve">elektronisk til </w:t>
      </w:r>
      <w:r w:rsidR="0066176C" w:rsidRPr="00624372">
        <w:rPr>
          <w:rFonts w:cstheme="minorHAnsi"/>
        </w:rPr>
        <w:t>k</w:t>
      </w:r>
      <w:r w:rsidRPr="00624372">
        <w:rPr>
          <w:rFonts w:cstheme="minorHAnsi"/>
        </w:rPr>
        <w:t>ommunens EAN-nummer</w:t>
      </w:r>
      <w:r w:rsidR="00F52857">
        <w:rPr>
          <w:rFonts w:cstheme="minorHAnsi"/>
        </w:rPr>
        <w:t xml:space="preserve"> </w:t>
      </w:r>
      <w:r w:rsidR="00F52857" w:rsidRPr="00F52857">
        <w:rPr>
          <w:rFonts w:cstheme="minorHAnsi"/>
          <w:highlight w:val="yellow"/>
        </w:rPr>
        <w:t>(***)</w:t>
      </w:r>
      <w:r w:rsidRPr="00624372">
        <w:rPr>
          <w:rFonts w:cstheme="minorHAnsi"/>
        </w:rPr>
        <w:t xml:space="preserve"> med angivelse af eventuelle påkrævede ID-nummer til brug for </w:t>
      </w:r>
      <w:r w:rsidR="0066176C" w:rsidRPr="00624372">
        <w:rPr>
          <w:rFonts w:cstheme="minorHAnsi"/>
        </w:rPr>
        <w:t>k</w:t>
      </w:r>
      <w:r w:rsidRPr="00624372">
        <w:rPr>
          <w:rFonts w:cstheme="minorHAnsi"/>
        </w:rPr>
        <w:t>ommunens fakturabehandling</w:t>
      </w:r>
      <w:r w:rsidRPr="00F45B1C">
        <w:rPr>
          <w:rFonts w:cstheme="minorHAnsi"/>
        </w:rPr>
        <w:t>.</w:t>
      </w:r>
    </w:p>
    <w:p w14:paraId="26E3FD21" w14:textId="77777777" w:rsidR="00A52FE8" w:rsidRPr="00F45B1C" w:rsidRDefault="00A52FE8" w:rsidP="00A52FE8">
      <w:pPr>
        <w:rPr>
          <w:rFonts w:cstheme="minorHAnsi"/>
        </w:rPr>
      </w:pPr>
      <w:r w:rsidRPr="00F45B1C">
        <w:rPr>
          <w:rFonts w:cstheme="minorHAnsi"/>
        </w:rPr>
        <w:t>Faktura skal indeholde følgende oplysninger:</w:t>
      </w:r>
    </w:p>
    <w:p w14:paraId="137294D6" w14:textId="77777777" w:rsidR="00A52FE8" w:rsidRPr="00F45B1C" w:rsidRDefault="00A52FE8" w:rsidP="00A52FE8">
      <w:pPr>
        <w:pStyle w:val="Listeafsnit"/>
        <w:numPr>
          <w:ilvl w:val="0"/>
          <w:numId w:val="4"/>
        </w:numPr>
        <w:spacing w:after="200" w:line="276" w:lineRule="auto"/>
        <w:rPr>
          <w:rFonts w:cstheme="minorHAnsi"/>
        </w:rPr>
      </w:pPr>
      <w:r w:rsidRPr="00F45B1C">
        <w:rPr>
          <w:rFonts w:cstheme="minorHAnsi"/>
        </w:rPr>
        <w:t xml:space="preserve">CPR-nummer, navn og adresse på borger. </w:t>
      </w:r>
    </w:p>
    <w:p w14:paraId="2DC491E9" w14:textId="7BC34655" w:rsidR="00A52FE8" w:rsidRDefault="00A52FE8" w:rsidP="00A52FE8">
      <w:pPr>
        <w:pStyle w:val="Listeafsnit"/>
        <w:numPr>
          <w:ilvl w:val="0"/>
          <w:numId w:val="4"/>
        </w:numPr>
        <w:spacing w:after="200" w:line="276" w:lineRule="auto"/>
        <w:rPr>
          <w:rFonts w:cstheme="minorHAnsi"/>
        </w:rPr>
      </w:pPr>
      <w:r w:rsidRPr="00F45B1C">
        <w:rPr>
          <w:rFonts w:cstheme="minorHAnsi"/>
        </w:rPr>
        <w:t>Beskrivelse af det leverede produkt (varenavn,</w:t>
      </w:r>
      <w:r w:rsidR="0054797F">
        <w:rPr>
          <w:rFonts w:cstheme="minorHAnsi"/>
        </w:rPr>
        <w:t xml:space="preserve"> varenummer,</w:t>
      </w:r>
      <w:r w:rsidRPr="00F45B1C">
        <w:rPr>
          <w:rFonts w:cstheme="minorHAnsi"/>
        </w:rPr>
        <w:t xml:space="preserve"> antal varer og totalpris</w:t>
      </w:r>
      <w:r w:rsidR="00F33821">
        <w:rPr>
          <w:rFonts w:cstheme="minorHAnsi"/>
        </w:rPr>
        <w:t>)</w:t>
      </w:r>
      <w:r w:rsidRPr="00F45B1C">
        <w:rPr>
          <w:rFonts w:cstheme="minorHAnsi"/>
        </w:rPr>
        <w:t>.</w:t>
      </w:r>
    </w:p>
    <w:p w14:paraId="4F229D29" w14:textId="77777777" w:rsidR="00A52FE8" w:rsidRPr="00F52857" w:rsidRDefault="00A52FE8" w:rsidP="00A52FE8">
      <w:pPr>
        <w:pStyle w:val="Listeafsnit"/>
        <w:numPr>
          <w:ilvl w:val="0"/>
          <w:numId w:val="4"/>
        </w:numPr>
        <w:spacing w:after="200" w:line="276" w:lineRule="auto"/>
        <w:rPr>
          <w:rFonts w:cstheme="minorHAnsi"/>
        </w:rPr>
      </w:pPr>
      <w:r w:rsidRPr="00F52857">
        <w:rPr>
          <w:rFonts w:cstheme="minorHAnsi"/>
        </w:rPr>
        <w:t>Udleveringsdato for produktet</w:t>
      </w:r>
      <w:r w:rsidR="00E77F79" w:rsidRPr="00F52857">
        <w:rPr>
          <w:rFonts w:cstheme="minorHAnsi"/>
        </w:rPr>
        <w:t xml:space="preserve"> (oplysning kan fremgå af vedhæftede dokumenter)</w:t>
      </w:r>
    </w:p>
    <w:p w14:paraId="7DF40136" w14:textId="77777777" w:rsidR="00A52FE8" w:rsidRPr="00F52857" w:rsidRDefault="00A52FE8" w:rsidP="00A52FE8">
      <w:pPr>
        <w:pStyle w:val="Listeafsnit"/>
        <w:numPr>
          <w:ilvl w:val="0"/>
          <w:numId w:val="4"/>
        </w:numPr>
        <w:spacing w:after="200" w:line="276" w:lineRule="auto"/>
        <w:rPr>
          <w:rFonts w:cstheme="minorHAnsi"/>
        </w:rPr>
      </w:pPr>
      <w:r w:rsidRPr="00F52857">
        <w:rPr>
          <w:rFonts w:cstheme="minorHAnsi"/>
        </w:rPr>
        <w:t>Udstedelsesdato (fakturadato).</w:t>
      </w:r>
    </w:p>
    <w:p w14:paraId="14DF7439" w14:textId="77777777" w:rsidR="00A52FE8" w:rsidRPr="00F52857" w:rsidRDefault="00A52FE8" w:rsidP="00A52FE8">
      <w:pPr>
        <w:pStyle w:val="Listeafsnit"/>
        <w:numPr>
          <w:ilvl w:val="0"/>
          <w:numId w:val="4"/>
        </w:numPr>
        <w:spacing w:after="200" w:line="276" w:lineRule="auto"/>
        <w:rPr>
          <w:rFonts w:cstheme="minorHAnsi"/>
        </w:rPr>
      </w:pPr>
      <w:r w:rsidRPr="00F52857">
        <w:rPr>
          <w:rFonts w:cstheme="minorHAnsi"/>
        </w:rPr>
        <w:t xml:space="preserve">Fakturanummer. </w:t>
      </w:r>
    </w:p>
    <w:p w14:paraId="5B7A6F12" w14:textId="77777777" w:rsidR="00A52FE8" w:rsidRPr="00F52857" w:rsidRDefault="00A52FE8" w:rsidP="00A52FE8">
      <w:pPr>
        <w:pStyle w:val="Listeafsnit"/>
        <w:numPr>
          <w:ilvl w:val="0"/>
          <w:numId w:val="4"/>
        </w:numPr>
        <w:spacing w:after="200" w:line="276" w:lineRule="auto"/>
        <w:rPr>
          <w:rFonts w:cstheme="minorHAnsi"/>
        </w:rPr>
      </w:pPr>
      <w:r w:rsidRPr="00F52857">
        <w:rPr>
          <w:rFonts w:cstheme="minorHAnsi"/>
        </w:rPr>
        <w:t>Leverandørens CVR/SE-nummer, navn og adresse.</w:t>
      </w:r>
    </w:p>
    <w:p w14:paraId="0303E082" w14:textId="77777777" w:rsidR="00A52FE8" w:rsidRPr="00F52857" w:rsidRDefault="00A52FE8" w:rsidP="00A52FE8">
      <w:pPr>
        <w:pStyle w:val="Listeafsnit"/>
        <w:numPr>
          <w:ilvl w:val="0"/>
          <w:numId w:val="4"/>
        </w:numPr>
        <w:spacing w:after="200" w:line="276" w:lineRule="auto"/>
        <w:rPr>
          <w:rFonts w:cstheme="minorHAnsi"/>
        </w:rPr>
      </w:pPr>
      <w:r w:rsidRPr="00F52857">
        <w:rPr>
          <w:rFonts w:cstheme="minorHAnsi"/>
        </w:rPr>
        <w:t>Kommunens navn og adresse.</w:t>
      </w:r>
    </w:p>
    <w:p w14:paraId="46C87BF8" w14:textId="77777777" w:rsidR="002C1DE6" w:rsidRPr="00F52857" w:rsidRDefault="002C1DE6" w:rsidP="00A52FE8">
      <w:pPr>
        <w:pStyle w:val="Listeafsnit"/>
        <w:numPr>
          <w:ilvl w:val="0"/>
          <w:numId w:val="4"/>
        </w:numPr>
        <w:spacing w:after="200" w:line="276" w:lineRule="auto"/>
        <w:rPr>
          <w:rFonts w:cstheme="minorHAnsi"/>
        </w:rPr>
      </w:pPr>
      <w:r w:rsidRPr="00F52857">
        <w:rPr>
          <w:rFonts w:cstheme="minorHAnsi"/>
        </w:rPr>
        <w:t>Fratrækning af borgers eventuelle egenbetaling</w:t>
      </w:r>
    </w:p>
    <w:p w14:paraId="649A53A6" w14:textId="0DDC31A0" w:rsidR="00F52857" w:rsidRPr="00906238" w:rsidRDefault="00F52857" w:rsidP="00F52857">
      <w:pPr>
        <w:pStyle w:val="Listeafsnit"/>
        <w:numPr>
          <w:ilvl w:val="0"/>
          <w:numId w:val="4"/>
        </w:numPr>
        <w:spacing w:after="200" w:line="276" w:lineRule="auto"/>
        <w:rPr>
          <w:rFonts w:cstheme="minorHAnsi"/>
        </w:rPr>
      </w:pPr>
      <w:r w:rsidRPr="00F52857">
        <w:rPr>
          <w:rFonts w:cstheme="minorHAnsi"/>
        </w:rPr>
        <w:t xml:space="preserve">Oplysning om producentens varenummer skal kunne udledes af </w:t>
      </w:r>
      <w:r w:rsidRPr="00906238">
        <w:rPr>
          <w:rFonts w:cstheme="minorHAnsi"/>
        </w:rPr>
        <w:t xml:space="preserve">oplysningerne </w:t>
      </w:r>
      <w:r w:rsidRPr="00906238">
        <w:rPr>
          <w:rFonts w:cstheme="minorHAnsi"/>
          <w:i/>
        </w:rPr>
        <w:t>(gældende for brystproteser)</w:t>
      </w:r>
      <w:r w:rsidR="00BE367F" w:rsidRPr="00906238">
        <w:rPr>
          <w:rFonts w:cstheme="minorHAnsi"/>
          <w:i/>
        </w:rPr>
        <w:t xml:space="preserve"> </w:t>
      </w:r>
    </w:p>
    <w:p w14:paraId="1448C166" w14:textId="471FFABD" w:rsidR="00B143E5" w:rsidRPr="00906238" w:rsidRDefault="00A52FE8" w:rsidP="00B143E5">
      <w:pPr>
        <w:pStyle w:val="Listeafsnit"/>
        <w:numPr>
          <w:ilvl w:val="0"/>
          <w:numId w:val="4"/>
        </w:numPr>
        <w:spacing w:after="200" w:line="276" w:lineRule="auto"/>
        <w:rPr>
          <w:rFonts w:cstheme="minorHAnsi"/>
        </w:rPr>
      </w:pPr>
      <w:r w:rsidRPr="00906238">
        <w:rPr>
          <w:rFonts w:cstheme="minorHAnsi"/>
        </w:rPr>
        <w:t xml:space="preserve">Fratrækning af borgers eventuelle </w:t>
      </w:r>
      <w:r w:rsidR="00B143E5" w:rsidRPr="00906238">
        <w:rPr>
          <w:rFonts w:cstheme="minorHAnsi"/>
        </w:rPr>
        <w:t xml:space="preserve">lovmæssige </w:t>
      </w:r>
      <w:r w:rsidRPr="00906238">
        <w:rPr>
          <w:rFonts w:cstheme="minorHAnsi"/>
        </w:rPr>
        <w:t>egenbetaling</w:t>
      </w:r>
      <w:r w:rsidR="002C1DE6" w:rsidRPr="00906238">
        <w:rPr>
          <w:rFonts w:cstheme="minorHAnsi"/>
        </w:rPr>
        <w:t xml:space="preserve"> </w:t>
      </w:r>
      <w:r w:rsidR="002C1DE6" w:rsidRPr="00906238">
        <w:rPr>
          <w:rFonts w:cstheme="minorHAnsi"/>
          <w:i/>
        </w:rPr>
        <w:t>(</w:t>
      </w:r>
      <w:r w:rsidR="00624372" w:rsidRPr="00906238">
        <w:rPr>
          <w:rFonts w:cstheme="minorHAnsi"/>
          <w:i/>
        </w:rPr>
        <w:t xml:space="preserve">gældende for </w:t>
      </w:r>
      <w:r w:rsidR="002C1DE6" w:rsidRPr="00906238">
        <w:rPr>
          <w:rFonts w:cstheme="minorHAnsi"/>
          <w:i/>
        </w:rPr>
        <w:t>ortopædisk fodtøj)</w:t>
      </w:r>
    </w:p>
    <w:p w14:paraId="46302A8A" w14:textId="77777777" w:rsidR="00B143E5" w:rsidRPr="00906238" w:rsidRDefault="00B143E5" w:rsidP="00B143E5">
      <w:pPr>
        <w:pStyle w:val="Listeafsnit"/>
        <w:numPr>
          <w:ilvl w:val="0"/>
          <w:numId w:val="4"/>
        </w:numPr>
        <w:spacing w:after="200" w:line="276" w:lineRule="auto"/>
        <w:rPr>
          <w:rFonts w:cstheme="minorHAnsi"/>
        </w:rPr>
      </w:pPr>
      <w:r w:rsidRPr="00906238">
        <w:rPr>
          <w:rFonts w:cstheme="minorHAnsi"/>
        </w:rPr>
        <w:t xml:space="preserve">Identifikationsnummer for fodtøj </w:t>
      </w:r>
      <w:r w:rsidRPr="00906238">
        <w:rPr>
          <w:rFonts w:cstheme="minorHAnsi"/>
          <w:i/>
        </w:rPr>
        <w:t>(gældende for ortopædisk fodtøj)</w:t>
      </w:r>
      <w:r w:rsidRPr="00906238">
        <w:rPr>
          <w:rFonts w:cstheme="minorHAnsi"/>
        </w:rPr>
        <w:t>.</w:t>
      </w:r>
    </w:p>
    <w:p w14:paraId="40DCCAB9" w14:textId="77777777" w:rsidR="00A52FE8" w:rsidRPr="00F45B1C" w:rsidRDefault="00A52FE8" w:rsidP="00B143E5">
      <w:pPr>
        <w:pStyle w:val="Listeafsnit"/>
        <w:spacing w:after="200" w:line="276" w:lineRule="auto"/>
        <w:ind w:left="1080"/>
        <w:rPr>
          <w:rFonts w:cstheme="minorHAnsi"/>
          <w:color w:val="538135" w:themeColor="accent6" w:themeShade="BF"/>
        </w:rPr>
      </w:pPr>
    </w:p>
    <w:p w14:paraId="7159E5D5" w14:textId="77777777" w:rsidR="00A52FE8" w:rsidRPr="00F45B1C" w:rsidRDefault="00A52FE8" w:rsidP="00A52FE8">
      <w:pPr>
        <w:shd w:val="clear" w:color="auto" w:fill="FFFFFF"/>
        <w:autoSpaceDE w:val="0"/>
        <w:autoSpaceDN w:val="0"/>
        <w:adjustRightInd w:val="0"/>
        <w:rPr>
          <w:rFonts w:cstheme="minorHAnsi"/>
        </w:rPr>
      </w:pPr>
      <w:r w:rsidRPr="00F45B1C">
        <w:rPr>
          <w:rFonts w:cstheme="minorHAnsi"/>
        </w:rPr>
        <w:t xml:space="preserve">Ud over ovennævnte oplysninger skal fakturaen påføres ydelsesmodtager, kode 02, i det omfang, det umiddelbart er muligt. </w:t>
      </w:r>
    </w:p>
    <w:p w14:paraId="20D31949" w14:textId="77777777" w:rsidR="00A52FE8" w:rsidRPr="00624372" w:rsidRDefault="00A52FE8" w:rsidP="00A52FE8">
      <w:pPr>
        <w:shd w:val="clear" w:color="auto" w:fill="FFFFFF"/>
        <w:autoSpaceDE w:val="0"/>
        <w:autoSpaceDN w:val="0"/>
        <w:adjustRightInd w:val="0"/>
        <w:rPr>
          <w:rFonts w:cstheme="minorHAnsi"/>
        </w:rPr>
      </w:pPr>
      <w:r w:rsidRPr="00F45B1C">
        <w:rPr>
          <w:rFonts w:cstheme="minorHAnsi"/>
        </w:rPr>
        <w:t xml:space="preserve">Faktura må først </w:t>
      </w:r>
      <w:r w:rsidRPr="00624372">
        <w:rPr>
          <w:rFonts w:cstheme="minorHAnsi"/>
        </w:rPr>
        <w:t xml:space="preserve">fremsendes til </w:t>
      </w:r>
      <w:r w:rsidR="0066176C" w:rsidRPr="00624372">
        <w:rPr>
          <w:rFonts w:cstheme="minorHAnsi"/>
        </w:rPr>
        <w:t>k</w:t>
      </w:r>
      <w:r w:rsidRPr="00624372">
        <w:rPr>
          <w:rFonts w:cstheme="minorHAnsi"/>
        </w:rPr>
        <w:t>ommunen, når det bevilgede produkt er udleveret til borger.</w:t>
      </w:r>
    </w:p>
    <w:p w14:paraId="5D7DD791" w14:textId="7EAD6585" w:rsidR="00832FD4" w:rsidRPr="00624372" w:rsidRDefault="00104993" w:rsidP="00A52FE8">
      <w:pPr>
        <w:shd w:val="clear" w:color="auto" w:fill="FFFFFF"/>
        <w:rPr>
          <w:rFonts w:cstheme="minorHAnsi"/>
        </w:rPr>
      </w:pPr>
      <w:r>
        <w:rPr>
          <w:rFonts w:cstheme="minorHAnsi"/>
        </w:rPr>
        <w:t>Leverandøren</w:t>
      </w:r>
      <w:r w:rsidR="00A52FE8" w:rsidRPr="00624372">
        <w:rPr>
          <w:rFonts w:cstheme="minorHAnsi"/>
        </w:rPr>
        <w:t xml:space="preserve"> kan alene opnå betaling svarende til afgivet bevilling.</w:t>
      </w:r>
    </w:p>
    <w:p w14:paraId="3FC3AB8B" w14:textId="77777777" w:rsidR="00F54D2F" w:rsidRPr="00624372" w:rsidRDefault="00F54D2F" w:rsidP="00832FD4">
      <w:pPr>
        <w:rPr>
          <w:rFonts w:cstheme="minorHAnsi"/>
        </w:rPr>
      </w:pPr>
      <w:r w:rsidRPr="00624372">
        <w:rPr>
          <w:rFonts w:cstheme="minorHAnsi"/>
        </w:rPr>
        <w:t>Borgers egenbetaling</w:t>
      </w:r>
      <w:r w:rsidR="000A4345" w:rsidRPr="00624372">
        <w:rPr>
          <w:rFonts w:cstheme="minorHAnsi"/>
        </w:rPr>
        <w:t>(er)</w:t>
      </w:r>
      <w:r w:rsidRPr="00624372">
        <w:rPr>
          <w:rFonts w:cstheme="minorHAnsi"/>
        </w:rPr>
        <w:t xml:space="preserve"> fratrækkes</w:t>
      </w:r>
      <w:r w:rsidR="000A4345" w:rsidRPr="00624372">
        <w:rPr>
          <w:rFonts w:cstheme="minorHAnsi"/>
        </w:rPr>
        <w:t xml:space="preserve"> på separate fakturalinjer</w:t>
      </w:r>
      <w:r w:rsidRPr="00624372">
        <w:rPr>
          <w:rFonts w:cstheme="minorHAnsi"/>
        </w:rPr>
        <w:t xml:space="preserve"> prisen på det udleverede </w:t>
      </w:r>
      <w:r w:rsidR="000A4345" w:rsidRPr="00624372">
        <w:rPr>
          <w:rFonts w:cstheme="minorHAnsi"/>
        </w:rPr>
        <w:t xml:space="preserve">produkt </w:t>
      </w:r>
      <w:r w:rsidRPr="00624372">
        <w:rPr>
          <w:rFonts w:cstheme="minorHAnsi"/>
        </w:rPr>
        <w:t>således</w:t>
      </w:r>
      <w:r w:rsidR="00832FD4" w:rsidRPr="00624372">
        <w:rPr>
          <w:rFonts w:cstheme="minorHAnsi"/>
        </w:rPr>
        <w:t>,</w:t>
      </w:r>
      <w:r w:rsidRPr="00624372">
        <w:rPr>
          <w:rFonts w:cstheme="minorHAnsi"/>
        </w:rPr>
        <w:t xml:space="preserve"> at slutbeløbet på fakturaen maksimalt svarer til det bevilgede beløb.  </w:t>
      </w:r>
    </w:p>
    <w:p w14:paraId="5098D37B" w14:textId="77777777" w:rsidR="000A4345" w:rsidRPr="00624372" w:rsidRDefault="000A4345" w:rsidP="000A4345">
      <w:pPr>
        <w:shd w:val="clear" w:color="auto" w:fill="FFFFFF"/>
        <w:rPr>
          <w:rFonts w:cstheme="minorHAnsi"/>
        </w:rPr>
      </w:pPr>
      <w:r w:rsidRPr="00624372">
        <w:rPr>
          <w:rFonts w:cstheme="minorHAnsi"/>
        </w:rPr>
        <w:t xml:space="preserve">Kommunen er berettiget til at udskyde betalingen, hvis ovenstående oplysninger/dokumentationer mangler, indtil de anførte oplysninger/dokumentationer fremkommer fra </w:t>
      </w:r>
      <w:r w:rsidR="0066176C" w:rsidRPr="00624372">
        <w:rPr>
          <w:rFonts w:cstheme="minorHAnsi"/>
        </w:rPr>
        <w:t>l</w:t>
      </w:r>
      <w:r w:rsidRPr="00624372">
        <w:rPr>
          <w:rFonts w:cstheme="minorHAnsi"/>
        </w:rPr>
        <w:t>everandøren.</w:t>
      </w:r>
    </w:p>
    <w:p w14:paraId="211E2E6F" w14:textId="77777777" w:rsidR="00A52FE8" w:rsidRPr="00F45B1C" w:rsidRDefault="002C3D2C" w:rsidP="00C13148">
      <w:pPr>
        <w:pStyle w:val="Overskrift1"/>
        <w:numPr>
          <w:ilvl w:val="0"/>
          <w:numId w:val="27"/>
        </w:numPr>
        <w:rPr>
          <w:rFonts w:asciiTheme="minorHAnsi" w:hAnsiTheme="minorHAnsi" w:cstheme="minorHAnsi"/>
        </w:rPr>
      </w:pPr>
      <w:r w:rsidRPr="00F45B1C">
        <w:rPr>
          <w:rFonts w:asciiTheme="minorHAnsi" w:hAnsiTheme="minorHAnsi" w:cstheme="minorHAnsi"/>
        </w:rPr>
        <w:t>BETALINGSBETINGELSER</w:t>
      </w:r>
      <w:r w:rsidR="00A52FE8" w:rsidRPr="00F45B1C">
        <w:rPr>
          <w:rFonts w:asciiTheme="minorHAnsi" w:hAnsiTheme="minorHAnsi" w:cstheme="minorHAnsi"/>
        </w:rPr>
        <w:t xml:space="preserve"> </w:t>
      </w:r>
    </w:p>
    <w:p w14:paraId="1DE81EE9" w14:textId="77777777" w:rsidR="001C3A90" w:rsidRPr="00F45B1C" w:rsidRDefault="001C3A90" w:rsidP="001C3A90">
      <w:pPr>
        <w:rPr>
          <w:rFonts w:cstheme="minorHAnsi"/>
        </w:rPr>
      </w:pPr>
      <w:r w:rsidRPr="00F45B1C">
        <w:rPr>
          <w:rFonts w:cstheme="minorHAnsi"/>
        </w:rPr>
        <w:t>Betaling forfalder 30 dage efter fremsendelse af fyldestgørende elektroniske faktura.</w:t>
      </w:r>
    </w:p>
    <w:p w14:paraId="6CF6882A" w14:textId="77777777" w:rsidR="00A52FE8" w:rsidRPr="00F45B1C" w:rsidRDefault="00A52FE8" w:rsidP="00A52FE8">
      <w:pPr>
        <w:rPr>
          <w:rFonts w:cstheme="minorHAnsi"/>
        </w:rPr>
      </w:pPr>
      <w:r w:rsidRPr="00F45B1C">
        <w:rPr>
          <w:rFonts w:cstheme="minorHAnsi"/>
        </w:rPr>
        <w:t>Falder sidste rettidige betalingsdato ikke på en bankdag, udskydes betalingsdatoen til førstkommende bankdag.</w:t>
      </w:r>
    </w:p>
    <w:p w14:paraId="48D2A3F3" w14:textId="77777777" w:rsidR="005B36A1" w:rsidRPr="00F45B1C" w:rsidRDefault="005B36A1" w:rsidP="00C13148">
      <w:pPr>
        <w:pStyle w:val="Overskrift1"/>
        <w:numPr>
          <w:ilvl w:val="0"/>
          <w:numId w:val="27"/>
        </w:numPr>
        <w:rPr>
          <w:rFonts w:asciiTheme="minorHAnsi" w:hAnsiTheme="minorHAnsi" w:cstheme="minorHAnsi"/>
        </w:rPr>
      </w:pPr>
      <w:bookmarkStart w:id="1" w:name="_Toc154056875"/>
      <w:r w:rsidRPr="00F45B1C">
        <w:rPr>
          <w:rFonts w:asciiTheme="minorHAnsi" w:hAnsiTheme="minorHAnsi" w:cstheme="minorHAnsi"/>
        </w:rPr>
        <w:lastRenderedPageBreak/>
        <w:t>F</w:t>
      </w:r>
      <w:r w:rsidR="002C3D2C" w:rsidRPr="00F45B1C">
        <w:rPr>
          <w:rFonts w:asciiTheme="minorHAnsi" w:hAnsiTheme="minorHAnsi" w:cstheme="minorHAnsi"/>
        </w:rPr>
        <w:t>EJL OG MANGLER</w:t>
      </w:r>
      <w:bookmarkEnd w:id="1"/>
    </w:p>
    <w:p w14:paraId="090C4750" w14:textId="6FD741CD" w:rsidR="00B765DC" w:rsidRPr="00F45B1C" w:rsidRDefault="005B36A1" w:rsidP="005B36A1">
      <w:pPr>
        <w:rPr>
          <w:rFonts w:cstheme="minorHAnsi"/>
        </w:rPr>
      </w:pPr>
      <w:r w:rsidRPr="00F45B1C">
        <w:rPr>
          <w:rFonts w:cstheme="minorHAnsi"/>
        </w:rPr>
        <w:t>I tilfælde af mangler ved det leverede hjælpemiddel, er borger beskyttet af bestemmelserne i Købeloven</w:t>
      </w:r>
      <w:r w:rsidR="00B528BF">
        <w:rPr>
          <w:rFonts w:cstheme="minorHAnsi"/>
        </w:rPr>
        <w:t xml:space="preserve"> (</w:t>
      </w:r>
      <w:r w:rsidR="00B528BF" w:rsidRPr="00B528BF">
        <w:rPr>
          <w:rFonts w:cstheme="minorHAnsi"/>
        </w:rPr>
        <w:t>LBK nr</w:t>
      </w:r>
      <w:r w:rsidR="00A062E1">
        <w:rPr>
          <w:rFonts w:cstheme="minorHAnsi"/>
        </w:rPr>
        <w:t>.</w:t>
      </w:r>
      <w:r w:rsidR="00B528BF" w:rsidRPr="00B528BF">
        <w:rPr>
          <w:rFonts w:cstheme="minorHAnsi"/>
        </w:rPr>
        <w:t xml:space="preserve"> 1853 af 24/09/2021)</w:t>
      </w:r>
      <w:r w:rsidRPr="00F45B1C">
        <w:rPr>
          <w:rFonts w:cstheme="minorHAnsi"/>
        </w:rPr>
        <w:t>.</w:t>
      </w:r>
    </w:p>
    <w:p w14:paraId="19DBF328" w14:textId="77777777" w:rsidR="00D45BF5" w:rsidRPr="00F45B1C" w:rsidRDefault="002C1DE6" w:rsidP="00C13148">
      <w:pPr>
        <w:pStyle w:val="Overskrift1"/>
        <w:numPr>
          <w:ilvl w:val="0"/>
          <w:numId w:val="27"/>
        </w:numPr>
        <w:rPr>
          <w:rFonts w:asciiTheme="minorHAnsi" w:hAnsiTheme="minorHAnsi" w:cstheme="minorHAnsi"/>
        </w:rPr>
      </w:pPr>
      <w:r w:rsidRPr="00F45B1C">
        <w:rPr>
          <w:rFonts w:asciiTheme="minorHAnsi" w:hAnsiTheme="minorHAnsi" w:cstheme="minorHAnsi"/>
        </w:rPr>
        <w:t>TA</w:t>
      </w:r>
      <w:r w:rsidR="00FF43DC" w:rsidRPr="00F45B1C">
        <w:rPr>
          <w:rFonts w:asciiTheme="minorHAnsi" w:hAnsiTheme="minorHAnsi" w:cstheme="minorHAnsi"/>
        </w:rPr>
        <w:t xml:space="preserve">VSHEDSPLIGT OG KLAGER </w:t>
      </w:r>
    </w:p>
    <w:p w14:paraId="41EE15EA" w14:textId="2F5F94C9" w:rsidR="00265E73" w:rsidRPr="00265E73" w:rsidRDefault="00104993" w:rsidP="00265E73">
      <w:pPr>
        <w:rPr>
          <w:rFonts w:cstheme="minorHAnsi"/>
        </w:rPr>
      </w:pPr>
      <w:r>
        <w:rPr>
          <w:rFonts w:cstheme="minorHAnsi"/>
        </w:rPr>
        <w:t>Leverandøren</w:t>
      </w:r>
      <w:r w:rsidR="00265E73" w:rsidRPr="00265E73">
        <w:rPr>
          <w:rFonts w:cstheme="minorHAnsi"/>
        </w:rPr>
        <w:t xml:space="preserve">, disses personale og eventuelle underleverandører samt deres personale skal iagttage ubetinget tavshed med hensyn til oplysninger vedrørende kommunens eller andres forhold, som de får kendskab til i forbindelse med </w:t>
      </w:r>
      <w:r w:rsidR="00AD1D9F">
        <w:rPr>
          <w:rFonts w:cstheme="minorHAnsi"/>
        </w:rPr>
        <w:t>levering af hjælpemidler</w:t>
      </w:r>
      <w:r w:rsidR="00265E73" w:rsidRPr="00265E73">
        <w:rPr>
          <w:rFonts w:cstheme="minorHAnsi"/>
        </w:rPr>
        <w:t>, jf. Forvaltningslovens § 27 stk. 6.</w:t>
      </w:r>
    </w:p>
    <w:p w14:paraId="0B1F1179" w14:textId="77777777" w:rsidR="00265E73" w:rsidRDefault="00265E73" w:rsidP="00A20A65">
      <w:pPr>
        <w:spacing w:after="0"/>
        <w:rPr>
          <w:rFonts w:cstheme="minorHAnsi"/>
        </w:rPr>
      </w:pPr>
    </w:p>
    <w:p w14:paraId="38BD0ECC" w14:textId="059EDB7D" w:rsidR="00D45BF5" w:rsidRDefault="00104993" w:rsidP="002C3D2C">
      <w:pPr>
        <w:rPr>
          <w:rFonts w:cstheme="minorHAnsi"/>
        </w:rPr>
      </w:pPr>
      <w:r>
        <w:rPr>
          <w:rFonts w:cstheme="minorHAnsi"/>
        </w:rPr>
        <w:t>Leverandøren</w:t>
      </w:r>
      <w:r w:rsidR="00FF43DC" w:rsidRPr="00F45B1C">
        <w:rPr>
          <w:rFonts w:cstheme="minorHAnsi"/>
        </w:rPr>
        <w:t xml:space="preserve"> skal uden ugrundet ophold videresende samtlige klager, som de modtager fra borgere, til</w:t>
      </w:r>
      <w:r w:rsidR="002C1DE6" w:rsidRPr="00F45B1C">
        <w:rPr>
          <w:rFonts w:cstheme="minorHAnsi"/>
        </w:rPr>
        <w:t xml:space="preserve"> </w:t>
      </w:r>
      <w:r w:rsidR="00A20A65">
        <w:rPr>
          <w:rFonts w:cstheme="minorHAnsi"/>
        </w:rPr>
        <w:t>k</w:t>
      </w:r>
      <w:r w:rsidR="00FF43DC" w:rsidRPr="00F45B1C">
        <w:rPr>
          <w:rFonts w:cstheme="minorHAnsi"/>
        </w:rPr>
        <w:t>ommune</w:t>
      </w:r>
      <w:r w:rsidR="00A20A65">
        <w:rPr>
          <w:rFonts w:cstheme="minorHAnsi"/>
        </w:rPr>
        <w:t>n</w:t>
      </w:r>
      <w:r w:rsidR="00FF43DC" w:rsidRPr="00F45B1C">
        <w:rPr>
          <w:rFonts w:cstheme="minorHAnsi"/>
        </w:rPr>
        <w:t>.</w:t>
      </w:r>
    </w:p>
    <w:p w14:paraId="27C4B038" w14:textId="39000BFC" w:rsidR="00256422" w:rsidRPr="00265E73" w:rsidRDefault="00104993" w:rsidP="00256422">
      <w:pPr>
        <w:rPr>
          <w:rFonts w:cstheme="minorHAnsi"/>
        </w:rPr>
      </w:pPr>
      <w:r>
        <w:rPr>
          <w:rFonts w:cstheme="minorHAnsi"/>
        </w:rPr>
        <w:t>Leverandøren</w:t>
      </w:r>
      <w:r w:rsidR="00256422" w:rsidRPr="00265E73">
        <w:rPr>
          <w:rFonts w:cstheme="minorHAnsi"/>
        </w:rPr>
        <w:t xml:space="preserve"> må ikke anvende </w:t>
      </w:r>
      <w:r w:rsidR="00D71902" w:rsidRPr="00265E73">
        <w:rPr>
          <w:rFonts w:cstheme="minorHAnsi"/>
        </w:rPr>
        <w:t>k</w:t>
      </w:r>
      <w:r w:rsidR="00256422" w:rsidRPr="00265E73">
        <w:rPr>
          <w:rFonts w:cstheme="minorHAnsi"/>
        </w:rPr>
        <w:t>ommunen i reklamemæssig sammenhæng uden samtykke.</w:t>
      </w:r>
    </w:p>
    <w:p w14:paraId="16D20D84" w14:textId="74D6EB0B" w:rsidR="00256422" w:rsidRDefault="00256422" w:rsidP="00C13148">
      <w:pPr>
        <w:pStyle w:val="Overskrift1"/>
        <w:numPr>
          <w:ilvl w:val="0"/>
          <w:numId w:val="27"/>
        </w:numPr>
        <w:rPr>
          <w:rFonts w:asciiTheme="minorHAnsi" w:hAnsiTheme="minorHAnsi" w:cstheme="minorHAnsi"/>
        </w:rPr>
      </w:pPr>
      <w:r>
        <w:rPr>
          <w:rFonts w:asciiTheme="minorHAnsi" w:hAnsiTheme="minorHAnsi" w:cstheme="minorHAnsi"/>
        </w:rPr>
        <w:t>PERSONDATA</w:t>
      </w:r>
    </w:p>
    <w:p w14:paraId="6832A1E4" w14:textId="7C4DC6A5" w:rsidR="00256422" w:rsidRPr="00265E73" w:rsidRDefault="00104993" w:rsidP="00256422">
      <w:pPr>
        <w:rPr>
          <w:rFonts w:cstheme="minorHAnsi"/>
        </w:rPr>
      </w:pPr>
      <w:r>
        <w:rPr>
          <w:rFonts w:cstheme="minorHAnsi"/>
        </w:rPr>
        <w:t>Leverandøren</w:t>
      </w:r>
      <w:r w:rsidR="00256422" w:rsidRPr="00265E73">
        <w:rPr>
          <w:rFonts w:cstheme="minorHAnsi"/>
        </w:rPr>
        <w:t xml:space="preserve"> er ansvarlig</w:t>
      </w:r>
      <w:r w:rsidR="00265E73" w:rsidRPr="00265E73">
        <w:rPr>
          <w:rFonts w:cstheme="minorHAnsi"/>
        </w:rPr>
        <w:t>e</w:t>
      </w:r>
      <w:r w:rsidR="00256422" w:rsidRPr="00265E73">
        <w:rPr>
          <w:rFonts w:cstheme="minorHAnsi"/>
        </w:rPr>
        <w:t xml:space="preserve"> for overholdelse af persondataforordningen (forordning nr. 679 af 27. april 2016 om beskyttelse af fysiske personer forbindelse med behandling af personoplysninger og om fri udveksling af sådanne oplysninger og om ophævelse af direktiv 95/46/EF) og de til enhver tid gældende regler om persondata, herunder databeskyttelsesloven med senere ændringer. </w:t>
      </w:r>
    </w:p>
    <w:p w14:paraId="478CB67B" w14:textId="6DDBD930" w:rsidR="00256422" w:rsidRPr="00265E73" w:rsidRDefault="00256422" w:rsidP="00256422">
      <w:pPr>
        <w:rPr>
          <w:rFonts w:cstheme="minorHAnsi"/>
        </w:rPr>
      </w:pPr>
      <w:r w:rsidRPr="00265E73">
        <w:rPr>
          <w:rFonts w:cstheme="minorHAnsi"/>
        </w:rPr>
        <w:t xml:space="preserve">Modtager </w:t>
      </w:r>
      <w:r w:rsidR="00104993">
        <w:rPr>
          <w:rFonts w:cstheme="minorHAnsi"/>
        </w:rPr>
        <w:t>leverandøren</w:t>
      </w:r>
      <w:r w:rsidRPr="00265E73">
        <w:rPr>
          <w:rFonts w:cstheme="minorHAnsi"/>
        </w:rPr>
        <w:t xml:space="preserve"> personoplysninger vedrørende borger, er </w:t>
      </w:r>
      <w:r w:rsidR="00104993">
        <w:rPr>
          <w:rFonts w:cstheme="minorHAnsi"/>
        </w:rPr>
        <w:t>leverandøren</w:t>
      </w:r>
      <w:r w:rsidRPr="00265E73">
        <w:rPr>
          <w:rFonts w:cstheme="minorHAnsi"/>
        </w:rPr>
        <w:t xml:space="preserve"> selvstændig</w:t>
      </w:r>
      <w:r w:rsidR="00265E73" w:rsidRPr="00265E73">
        <w:rPr>
          <w:rFonts w:cstheme="minorHAnsi"/>
        </w:rPr>
        <w:t>e</w:t>
      </w:r>
      <w:r w:rsidRPr="00265E73">
        <w:rPr>
          <w:rFonts w:cstheme="minorHAnsi"/>
        </w:rPr>
        <w:t xml:space="preserve"> dataansvarlig</w:t>
      </w:r>
      <w:r w:rsidR="00265E73" w:rsidRPr="00265E73">
        <w:rPr>
          <w:rFonts w:cstheme="minorHAnsi"/>
        </w:rPr>
        <w:t>e</w:t>
      </w:r>
      <w:r w:rsidRPr="00265E73">
        <w:rPr>
          <w:rFonts w:cstheme="minorHAnsi"/>
        </w:rPr>
        <w:t xml:space="preserve"> herfor.</w:t>
      </w:r>
    </w:p>
    <w:p w14:paraId="47ED7D01" w14:textId="52AB75C6" w:rsidR="00D45BF5" w:rsidRPr="00F45B1C" w:rsidRDefault="00FF43DC" w:rsidP="00C13148">
      <w:pPr>
        <w:pStyle w:val="Overskrift1"/>
        <w:numPr>
          <w:ilvl w:val="0"/>
          <w:numId w:val="27"/>
        </w:numPr>
        <w:rPr>
          <w:rFonts w:asciiTheme="minorHAnsi" w:hAnsiTheme="minorHAnsi" w:cstheme="minorHAnsi"/>
        </w:rPr>
      </w:pPr>
      <w:r w:rsidRPr="00F45B1C">
        <w:rPr>
          <w:rFonts w:asciiTheme="minorHAnsi" w:hAnsiTheme="minorHAnsi" w:cstheme="minorHAnsi"/>
        </w:rPr>
        <w:t xml:space="preserve">FORSIKRING </w:t>
      </w:r>
    </w:p>
    <w:p w14:paraId="7CE1617B" w14:textId="77777777" w:rsidR="00D45BF5" w:rsidRPr="00F45B1C" w:rsidRDefault="00FF43DC" w:rsidP="002C3D2C">
      <w:pPr>
        <w:rPr>
          <w:rFonts w:cstheme="minorHAnsi"/>
        </w:rPr>
      </w:pPr>
      <w:r w:rsidRPr="00F45B1C">
        <w:rPr>
          <w:rFonts w:cstheme="minorHAnsi"/>
        </w:rPr>
        <w:t xml:space="preserve">Leverandøren er forpligtet til at have tegnet erhvervs- og produktansvarsforsikring og til at opretholde en sådan forsikring, imens der leveres hjælpemidler til </w:t>
      </w:r>
      <w:r w:rsidR="00F45B1C">
        <w:rPr>
          <w:rFonts w:cstheme="minorHAnsi"/>
        </w:rPr>
        <w:t>borger</w:t>
      </w:r>
      <w:r w:rsidRPr="00F45B1C">
        <w:rPr>
          <w:rFonts w:cstheme="minorHAnsi"/>
        </w:rPr>
        <w:t xml:space="preserve">. </w:t>
      </w:r>
      <w:r w:rsidR="00F151C6">
        <w:rPr>
          <w:rFonts w:cstheme="minorHAnsi"/>
        </w:rPr>
        <w:t xml:space="preserve">Kommunen kan anmode om dokumentation for leverandørens tegning og betaling for forsikringen. </w:t>
      </w:r>
      <w:r w:rsidRPr="00F45B1C">
        <w:rPr>
          <w:rFonts w:cstheme="minorHAnsi"/>
        </w:rPr>
        <w:t>Forsikringens årlige dækningssum skal være på minimum 10 mio. danske kroner.</w:t>
      </w:r>
    </w:p>
    <w:p w14:paraId="402CF783" w14:textId="1E1E5903" w:rsidR="00B765DC" w:rsidRPr="00B765DC" w:rsidRDefault="00B765DC" w:rsidP="00B765DC">
      <w:pPr>
        <w:pStyle w:val="Overskrift1"/>
        <w:numPr>
          <w:ilvl w:val="0"/>
          <w:numId w:val="27"/>
        </w:numPr>
        <w:rPr>
          <w:rFonts w:asciiTheme="minorHAnsi" w:hAnsiTheme="minorHAnsi" w:cstheme="minorHAnsi"/>
        </w:rPr>
      </w:pPr>
      <w:r w:rsidRPr="00B765DC">
        <w:rPr>
          <w:rFonts w:asciiTheme="minorHAnsi" w:hAnsiTheme="minorHAnsi" w:cstheme="minorHAnsi"/>
        </w:rPr>
        <w:t>PRODUKTDATABLADE</w:t>
      </w:r>
    </w:p>
    <w:p w14:paraId="1BB245BD" w14:textId="6CDE9721" w:rsidR="00B765DC" w:rsidRPr="00B765DC" w:rsidRDefault="00B765DC" w:rsidP="00B765DC">
      <w:pPr>
        <w:rPr>
          <w:rFonts w:cstheme="minorHAnsi"/>
        </w:rPr>
      </w:pPr>
      <w:r w:rsidRPr="00B765DC">
        <w:rPr>
          <w:rFonts w:cstheme="minorHAnsi"/>
        </w:rPr>
        <w:t>Leverandøren skal – på anmodning – give uddybende oplysninger om, og fremsende dokumentation vedrørende</w:t>
      </w:r>
      <w:r w:rsidR="00265E73">
        <w:rPr>
          <w:rFonts w:cstheme="minorHAnsi"/>
        </w:rPr>
        <w:t xml:space="preserve"> </w:t>
      </w:r>
      <w:r w:rsidR="00AD1D9F">
        <w:rPr>
          <w:rFonts w:cstheme="minorHAnsi"/>
        </w:rPr>
        <w:t xml:space="preserve">det </w:t>
      </w:r>
      <w:r w:rsidR="00265E73">
        <w:rPr>
          <w:rFonts w:cstheme="minorHAnsi"/>
        </w:rPr>
        <w:t>hjælpemid</w:t>
      </w:r>
      <w:r w:rsidR="00AD1D9F">
        <w:rPr>
          <w:rFonts w:cstheme="minorHAnsi"/>
        </w:rPr>
        <w:t>del kommunen har ydet støtte til</w:t>
      </w:r>
      <w:r w:rsidRPr="00B765DC">
        <w:rPr>
          <w:rFonts w:cstheme="minorHAnsi"/>
        </w:rPr>
        <w:t xml:space="preserve">, herunder fremsende eventuelle produktdatablade. </w:t>
      </w:r>
    </w:p>
    <w:p w14:paraId="0D498CF4" w14:textId="77777777" w:rsidR="00B765DC" w:rsidRPr="00B765DC" w:rsidRDefault="00B765DC" w:rsidP="00B765DC">
      <w:pPr>
        <w:rPr>
          <w:rFonts w:cstheme="minorHAnsi"/>
        </w:rPr>
      </w:pPr>
    </w:p>
    <w:sectPr w:rsidR="00B765DC" w:rsidRPr="00B765DC" w:rsidSect="003D1755">
      <w:headerReference w:type="default" r:id="rId8"/>
      <w:footerReference w:type="default" r:id="rId9"/>
      <w:headerReference w:type="first" r:id="rId10"/>
      <w:pgSz w:w="11906" w:h="16838"/>
      <w:pgMar w:top="1701" w:right="1134" w:bottom="1701"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41143B" w14:textId="77777777" w:rsidR="00F15120" w:rsidRDefault="00F15120" w:rsidP="005A618C">
      <w:pPr>
        <w:spacing w:after="0" w:line="240" w:lineRule="auto"/>
      </w:pPr>
      <w:r>
        <w:separator/>
      </w:r>
    </w:p>
  </w:endnote>
  <w:endnote w:type="continuationSeparator" w:id="0">
    <w:p w14:paraId="5FE53516" w14:textId="77777777" w:rsidR="00F15120" w:rsidRDefault="00F15120" w:rsidP="005A61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30620371"/>
      <w:docPartObj>
        <w:docPartGallery w:val="Page Numbers (Bottom of Page)"/>
        <w:docPartUnique/>
      </w:docPartObj>
    </w:sdtPr>
    <w:sdtContent>
      <w:sdt>
        <w:sdtPr>
          <w:id w:val="-1769616900"/>
          <w:docPartObj>
            <w:docPartGallery w:val="Page Numbers (Top of Page)"/>
            <w:docPartUnique/>
          </w:docPartObj>
        </w:sdtPr>
        <w:sdtContent>
          <w:p w14:paraId="794070FD" w14:textId="01B2E5BC" w:rsidR="00F33BBF" w:rsidRDefault="00F33BBF">
            <w:pPr>
              <w:pStyle w:val="Sidefod"/>
              <w:jc w:val="right"/>
            </w:pPr>
            <w:r w:rsidRPr="00F33BBF">
              <w:t xml:space="preserve">Side </w:t>
            </w:r>
            <w:r w:rsidRPr="00F33BBF">
              <w:rPr>
                <w:bCs/>
                <w:sz w:val="24"/>
                <w:szCs w:val="24"/>
              </w:rPr>
              <w:fldChar w:fldCharType="begin"/>
            </w:r>
            <w:r w:rsidRPr="00F33BBF">
              <w:rPr>
                <w:bCs/>
              </w:rPr>
              <w:instrText>PAGE</w:instrText>
            </w:r>
            <w:r w:rsidRPr="00F33BBF">
              <w:rPr>
                <w:bCs/>
                <w:sz w:val="24"/>
                <w:szCs w:val="24"/>
              </w:rPr>
              <w:fldChar w:fldCharType="separate"/>
            </w:r>
            <w:r w:rsidRPr="00F33BBF">
              <w:rPr>
                <w:bCs/>
              </w:rPr>
              <w:t>2</w:t>
            </w:r>
            <w:r w:rsidRPr="00F33BBF">
              <w:rPr>
                <w:bCs/>
                <w:sz w:val="24"/>
                <w:szCs w:val="24"/>
              </w:rPr>
              <w:fldChar w:fldCharType="end"/>
            </w:r>
            <w:r w:rsidRPr="00F33BBF">
              <w:t xml:space="preserve"> af </w:t>
            </w:r>
            <w:r w:rsidRPr="00F33BBF">
              <w:rPr>
                <w:bCs/>
                <w:sz w:val="24"/>
                <w:szCs w:val="24"/>
              </w:rPr>
              <w:fldChar w:fldCharType="begin"/>
            </w:r>
            <w:r w:rsidRPr="00F33BBF">
              <w:rPr>
                <w:bCs/>
              </w:rPr>
              <w:instrText>NUMPAGES</w:instrText>
            </w:r>
            <w:r w:rsidRPr="00F33BBF">
              <w:rPr>
                <w:bCs/>
                <w:sz w:val="24"/>
                <w:szCs w:val="24"/>
              </w:rPr>
              <w:fldChar w:fldCharType="separate"/>
            </w:r>
            <w:r w:rsidRPr="00F33BBF">
              <w:rPr>
                <w:bCs/>
              </w:rPr>
              <w:t>2</w:t>
            </w:r>
            <w:r w:rsidRPr="00F33BBF">
              <w:rPr>
                <w:bCs/>
                <w:sz w:val="24"/>
                <w:szCs w:val="24"/>
              </w:rPr>
              <w:fldChar w:fldCharType="end"/>
            </w:r>
          </w:p>
        </w:sdtContent>
      </w:sdt>
    </w:sdtContent>
  </w:sdt>
  <w:p w14:paraId="6CF3C3C5" w14:textId="4998584C" w:rsidR="005A618C" w:rsidRDefault="005A618C">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F0C3CEB" w14:textId="77777777" w:rsidR="00F15120" w:rsidRDefault="00F15120" w:rsidP="005A618C">
      <w:pPr>
        <w:spacing w:after="0" w:line="240" w:lineRule="auto"/>
      </w:pPr>
      <w:r>
        <w:separator/>
      </w:r>
    </w:p>
  </w:footnote>
  <w:footnote w:type="continuationSeparator" w:id="0">
    <w:p w14:paraId="30FCED0C" w14:textId="77777777" w:rsidR="00F15120" w:rsidRDefault="00F15120" w:rsidP="005A61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68FF5F" w14:textId="2268F16D" w:rsidR="00A062E1" w:rsidRDefault="00A062E1">
    <w:pPr>
      <w:pStyle w:val="Sidehoved"/>
    </w:pPr>
  </w:p>
  <w:p w14:paraId="4BE281F1" w14:textId="67EC4E87" w:rsidR="00A062E1" w:rsidRDefault="00A062E1">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F91F52" w14:textId="77777777" w:rsidR="003D1755" w:rsidRDefault="003D1755" w:rsidP="003D1755">
    <w:pPr>
      <w:pStyle w:val="Sidehoved"/>
      <w:jc w:val="right"/>
    </w:pPr>
  </w:p>
  <w:p w14:paraId="3F6D0CB0" w14:textId="77777777" w:rsidR="003D1755" w:rsidRDefault="003D1755" w:rsidP="003D1755">
    <w:pPr>
      <w:pStyle w:val="Sidehoved"/>
      <w:jc w:val="right"/>
    </w:pPr>
  </w:p>
  <w:p w14:paraId="0EB3B573" w14:textId="77777777" w:rsidR="003D1755" w:rsidRDefault="003D1755" w:rsidP="003D1755">
    <w:pPr>
      <w:pStyle w:val="Sidehoved"/>
      <w:jc w:val="right"/>
    </w:pPr>
  </w:p>
  <w:p w14:paraId="29BA38D2" w14:textId="77777777" w:rsidR="003D1755" w:rsidRDefault="003D1755" w:rsidP="003D1755">
    <w:pPr>
      <w:pStyle w:val="Sidehoved"/>
      <w:jc w:val="right"/>
    </w:pPr>
  </w:p>
  <w:p w14:paraId="12B21F03" w14:textId="77777777" w:rsidR="003D1755" w:rsidRDefault="003D1755" w:rsidP="003D1755">
    <w:pPr>
      <w:pStyle w:val="Sidehoved"/>
      <w:jc w:val="right"/>
    </w:pPr>
  </w:p>
  <w:p w14:paraId="741E73DA" w14:textId="68229B71" w:rsidR="003D1755" w:rsidRDefault="003D1755" w:rsidP="003D1755">
    <w:pPr>
      <w:pStyle w:val="Sidehoved"/>
      <w:jc w:val="right"/>
    </w:pPr>
    <w:r w:rsidRPr="000B13D5">
      <w:rPr>
        <w:rFonts w:ascii="Calibri" w:eastAsia="Times New Roman" w:hAnsi="Calibri" w:cs="Calibri"/>
        <w:noProof/>
        <w:lang w:eastAsia="da-DK"/>
      </w:rPr>
      <w:drawing>
        <wp:anchor distT="0" distB="0" distL="114300" distR="114300" simplePos="0" relativeHeight="251659264" behindDoc="1" locked="0" layoutInCell="1" allowOverlap="1" wp14:anchorId="132712DA" wp14:editId="43EAE44B">
          <wp:simplePos x="0" y="0"/>
          <wp:positionH relativeFrom="margin">
            <wp:posOffset>4371975</wp:posOffset>
          </wp:positionH>
          <wp:positionV relativeFrom="margin">
            <wp:posOffset>-1511300</wp:posOffset>
          </wp:positionV>
          <wp:extent cx="1386840" cy="1340485"/>
          <wp:effectExtent l="0" t="0" r="3810" b="0"/>
          <wp:wrapTopAndBottom/>
          <wp:docPr id="2" name="Billede 2" descr="cid:image009.jpg@01D00987.E58F8E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28" descr="cid:image009.jpg@01D00987.E58F8ED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386840" cy="13404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6F0F2E"/>
    <w:multiLevelType w:val="hybridMultilevel"/>
    <w:tmpl w:val="1BF6EFB8"/>
    <w:lvl w:ilvl="0" w:tplc="04060003">
      <w:start w:val="1"/>
      <w:numFmt w:val="bullet"/>
      <w:lvlText w:val="o"/>
      <w:lvlJc w:val="left"/>
      <w:pPr>
        <w:ind w:left="1571" w:hanging="360"/>
      </w:pPr>
      <w:rPr>
        <w:rFonts w:ascii="Courier New" w:hAnsi="Courier New" w:cs="Courier New" w:hint="default"/>
      </w:rPr>
    </w:lvl>
    <w:lvl w:ilvl="1" w:tplc="04060003">
      <w:start w:val="1"/>
      <w:numFmt w:val="bullet"/>
      <w:lvlText w:val="o"/>
      <w:lvlJc w:val="left"/>
      <w:pPr>
        <w:ind w:left="2291" w:hanging="360"/>
      </w:pPr>
      <w:rPr>
        <w:rFonts w:ascii="Courier New" w:hAnsi="Courier New" w:cs="Courier New" w:hint="default"/>
      </w:rPr>
    </w:lvl>
    <w:lvl w:ilvl="2" w:tplc="04060005" w:tentative="1">
      <w:start w:val="1"/>
      <w:numFmt w:val="bullet"/>
      <w:lvlText w:val=""/>
      <w:lvlJc w:val="left"/>
      <w:pPr>
        <w:ind w:left="3011" w:hanging="360"/>
      </w:pPr>
      <w:rPr>
        <w:rFonts w:ascii="Wingdings" w:hAnsi="Wingdings" w:hint="default"/>
      </w:rPr>
    </w:lvl>
    <w:lvl w:ilvl="3" w:tplc="04060001" w:tentative="1">
      <w:start w:val="1"/>
      <w:numFmt w:val="bullet"/>
      <w:lvlText w:val=""/>
      <w:lvlJc w:val="left"/>
      <w:pPr>
        <w:ind w:left="3731" w:hanging="360"/>
      </w:pPr>
      <w:rPr>
        <w:rFonts w:ascii="Symbol" w:hAnsi="Symbol" w:hint="default"/>
      </w:rPr>
    </w:lvl>
    <w:lvl w:ilvl="4" w:tplc="04060003" w:tentative="1">
      <w:start w:val="1"/>
      <w:numFmt w:val="bullet"/>
      <w:lvlText w:val="o"/>
      <w:lvlJc w:val="left"/>
      <w:pPr>
        <w:ind w:left="4451" w:hanging="360"/>
      </w:pPr>
      <w:rPr>
        <w:rFonts w:ascii="Courier New" w:hAnsi="Courier New" w:cs="Courier New" w:hint="default"/>
      </w:rPr>
    </w:lvl>
    <w:lvl w:ilvl="5" w:tplc="04060005" w:tentative="1">
      <w:start w:val="1"/>
      <w:numFmt w:val="bullet"/>
      <w:lvlText w:val=""/>
      <w:lvlJc w:val="left"/>
      <w:pPr>
        <w:ind w:left="5171" w:hanging="360"/>
      </w:pPr>
      <w:rPr>
        <w:rFonts w:ascii="Wingdings" w:hAnsi="Wingdings" w:hint="default"/>
      </w:rPr>
    </w:lvl>
    <w:lvl w:ilvl="6" w:tplc="04060001" w:tentative="1">
      <w:start w:val="1"/>
      <w:numFmt w:val="bullet"/>
      <w:lvlText w:val=""/>
      <w:lvlJc w:val="left"/>
      <w:pPr>
        <w:ind w:left="5891" w:hanging="360"/>
      </w:pPr>
      <w:rPr>
        <w:rFonts w:ascii="Symbol" w:hAnsi="Symbol" w:hint="default"/>
      </w:rPr>
    </w:lvl>
    <w:lvl w:ilvl="7" w:tplc="04060003" w:tentative="1">
      <w:start w:val="1"/>
      <w:numFmt w:val="bullet"/>
      <w:lvlText w:val="o"/>
      <w:lvlJc w:val="left"/>
      <w:pPr>
        <w:ind w:left="6611" w:hanging="360"/>
      </w:pPr>
      <w:rPr>
        <w:rFonts w:ascii="Courier New" w:hAnsi="Courier New" w:cs="Courier New" w:hint="default"/>
      </w:rPr>
    </w:lvl>
    <w:lvl w:ilvl="8" w:tplc="04060005" w:tentative="1">
      <w:start w:val="1"/>
      <w:numFmt w:val="bullet"/>
      <w:lvlText w:val=""/>
      <w:lvlJc w:val="left"/>
      <w:pPr>
        <w:ind w:left="7331" w:hanging="360"/>
      </w:pPr>
      <w:rPr>
        <w:rFonts w:ascii="Wingdings" w:hAnsi="Wingdings" w:hint="default"/>
      </w:rPr>
    </w:lvl>
  </w:abstractNum>
  <w:abstractNum w:abstractNumId="1" w15:restartNumberingAfterBreak="0">
    <w:nsid w:val="058864F5"/>
    <w:multiLevelType w:val="hybridMultilevel"/>
    <w:tmpl w:val="99A0F790"/>
    <w:lvl w:ilvl="0" w:tplc="979221C0">
      <w:start w:val="4"/>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0C944CBF"/>
    <w:multiLevelType w:val="hybridMultilevel"/>
    <w:tmpl w:val="E48EA558"/>
    <w:lvl w:ilvl="0" w:tplc="09265428">
      <w:start w:val="2"/>
      <w:numFmt w:val="decimal"/>
      <w:lvlText w:val="%1."/>
      <w:lvlJc w:val="left"/>
      <w:pPr>
        <w:ind w:left="720" w:hanging="360"/>
      </w:pPr>
      <w:rPr>
        <w:rFonts w:hint="default"/>
      </w:rPr>
    </w:lvl>
    <w:lvl w:ilvl="1" w:tplc="9E7A4812">
      <w:numFmt w:val="bullet"/>
      <w:lvlText w:val="-"/>
      <w:lvlJc w:val="left"/>
      <w:pPr>
        <w:ind w:left="1440" w:hanging="360"/>
      </w:pPr>
      <w:rPr>
        <w:rFonts w:ascii="Calibri" w:eastAsiaTheme="minorHAnsi" w:hAnsi="Calibri" w:cs="Calibri" w:hint="default"/>
      </w:r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12CC3D33"/>
    <w:multiLevelType w:val="hybridMultilevel"/>
    <w:tmpl w:val="51546DA4"/>
    <w:lvl w:ilvl="0" w:tplc="57BE759C">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12E345C8"/>
    <w:multiLevelType w:val="hybridMultilevel"/>
    <w:tmpl w:val="9CC232C8"/>
    <w:lvl w:ilvl="0" w:tplc="AB48847A">
      <w:numFmt w:val="bullet"/>
      <w:lvlText w:val="•"/>
      <w:lvlJc w:val="left"/>
      <w:pPr>
        <w:ind w:left="786"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1480323B"/>
    <w:multiLevelType w:val="hybridMultilevel"/>
    <w:tmpl w:val="840EA20A"/>
    <w:lvl w:ilvl="0" w:tplc="FBB626C4">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15E36302"/>
    <w:multiLevelType w:val="hybridMultilevel"/>
    <w:tmpl w:val="1FEC2282"/>
    <w:lvl w:ilvl="0" w:tplc="D0083E30">
      <w:start w:val="6"/>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 w15:restartNumberingAfterBreak="0">
    <w:nsid w:val="19562B3D"/>
    <w:multiLevelType w:val="hybridMultilevel"/>
    <w:tmpl w:val="E24E8952"/>
    <w:lvl w:ilvl="0" w:tplc="34285A4C">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1A490D3A"/>
    <w:multiLevelType w:val="multilevel"/>
    <w:tmpl w:val="D03ACD80"/>
    <w:lvl w:ilvl="0">
      <w:start w:val="1"/>
      <w:numFmt w:val="bullet"/>
      <w:lvlRestart w:val="0"/>
      <w:lvlText w:val=""/>
      <w:lvlJc w:val="left"/>
      <w:pPr>
        <w:tabs>
          <w:tab w:val="num" w:pos="340"/>
        </w:tabs>
        <w:ind w:left="340" w:hanging="340"/>
      </w:pPr>
      <w:rPr>
        <w:rFonts w:ascii="Wingdings" w:hAnsi="Wingdings" w:hint="default"/>
        <w:color w:val="4472C4"/>
        <w:sz w:val="24"/>
      </w:rPr>
    </w:lvl>
    <w:lvl w:ilvl="1">
      <w:start w:val="1"/>
      <w:numFmt w:val="bullet"/>
      <w:lvlText w:val=""/>
      <w:lvlJc w:val="left"/>
      <w:pPr>
        <w:tabs>
          <w:tab w:val="num" w:pos="624"/>
        </w:tabs>
        <w:ind w:left="624" w:hanging="284"/>
      </w:pPr>
      <w:rPr>
        <w:rFonts w:ascii="Symbol" w:hAnsi="Symbol" w:hint="default"/>
        <w:color w:val="4472C4"/>
        <w:sz w:val="16"/>
      </w:rPr>
    </w:lvl>
    <w:lvl w:ilvl="2">
      <w:start w:val="1"/>
      <w:numFmt w:val="bullet"/>
      <w:lvlText w:val=""/>
      <w:lvlJc w:val="left"/>
      <w:pPr>
        <w:tabs>
          <w:tab w:val="num" w:pos="907"/>
        </w:tabs>
        <w:ind w:left="907" w:hanging="283"/>
      </w:pPr>
      <w:rPr>
        <w:rFonts w:ascii="Symbol" w:hAnsi="Symbol" w:hint="default"/>
        <w:color w:val="4472C4"/>
        <w:sz w:val="16"/>
      </w:rPr>
    </w:lvl>
    <w:lvl w:ilvl="3">
      <w:start w:val="1"/>
      <w:numFmt w:val="none"/>
      <w:suff w:val="nothing"/>
      <w:lvlText w:val=""/>
      <w:lvlJc w:val="left"/>
      <w:pPr>
        <w:ind w:left="907" w:firstLine="0"/>
      </w:pPr>
      <w:rPr>
        <w:rFonts w:ascii="Calibri" w:hAnsi="Calibri" w:cs="Calibri"/>
        <w:color w:val="auto"/>
        <w:sz w:val="22"/>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FDB3B9E"/>
    <w:multiLevelType w:val="hybridMultilevel"/>
    <w:tmpl w:val="BD28354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27330A37"/>
    <w:multiLevelType w:val="hybridMultilevel"/>
    <w:tmpl w:val="5AA03710"/>
    <w:lvl w:ilvl="0" w:tplc="04060001">
      <w:start w:val="1"/>
      <w:numFmt w:val="bullet"/>
      <w:lvlText w:val=""/>
      <w:lvlJc w:val="left"/>
      <w:pPr>
        <w:ind w:left="720" w:hanging="360"/>
      </w:pPr>
      <w:rPr>
        <w:rFonts w:ascii="Symbol" w:hAnsi="Symbol" w:hint="default"/>
      </w:rPr>
    </w:lvl>
    <w:lvl w:ilvl="1" w:tplc="EBB418E0">
      <w:numFmt w:val="bullet"/>
      <w:lvlText w:val="-"/>
      <w:lvlJc w:val="left"/>
      <w:pPr>
        <w:ind w:left="1440" w:hanging="360"/>
      </w:pPr>
      <w:rPr>
        <w:rFonts w:ascii="Calibri" w:eastAsiaTheme="minorHAnsi" w:hAnsi="Calibri" w:cs="Calibri"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2B3C67B5"/>
    <w:multiLevelType w:val="hybridMultilevel"/>
    <w:tmpl w:val="974A5924"/>
    <w:lvl w:ilvl="0" w:tplc="14AC661A">
      <w:start w:val="5"/>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2" w15:restartNumberingAfterBreak="0">
    <w:nsid w:val="2DFE18AD"/>
    <w:multiLevelType w:val="hybridMultilevel"/>
    <w:tmpl w:val="B5EEEB2A"/>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3" w15:restartNumberingAfterBreak="0">
    <w:nsid w:val="2E036542"/>
    <w:multiLevelType w:val="hybridMultilevel"/>
    <w:tmpl w:val="C75EFB02"/>
    <w:lvl w:ilvl="0" w:tplc="4E8A78A0">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2E9B3C16"/>
    <w:multiLevelType w:val="multilevel"/>
    <w:tmpl w:val="43684408"/>
    <w:lvl w:ilvl="0">
      <w:start w:val="1"/>
      <w:numFmt w:val="bullet"/>
      <w:lvlRestart w:val="0"/>
      <w:lvlText w:val=""/>
      <w:lvlJc w:val="left"/>
      <w:pPr>
        <w:tabs>
          <w:tab w:val="num" w:pos="340"/>
        </w:tabs>
        <w:ind w:left="340" w:hanging="340"/>
      </w:pPr>
      <w:rPr>
        <w:rFonts w:ascii="Wingdings" w:hAnsi="Wingdings" w:hint="default"/>
        <w:color w:val="4472C4"/>
        <w:sz w:val="24"/>
      </w:rPr>
    </w:lvl>
    <w:lvl w:ilvl="1">
      <w:start w:val="1"/>
      <w:numFmt w:val="bullet"/>
      <w:lvlText w:val=""/>
      <w:lvlJc w:val="left"/>
      <w:pPr>
        <w:tabs>
          <w:tab w:val="num" w:pos="624"/>
        </w:tabs>
        <w:ind w:left="624" w:hanging="284"/>
      </w:pPr>
      <w:rPr>
        <w:rFonts w:ascii="Symbol" w:hAnsi="Symbol" w:hint="default"/>
        <w:color w:val="4472C4"/>
        <w:sz w:val="16"/>
      </w:rPr>
    </w:lvl>
    <w:lvl w:ilvl="2">
      <w:start w:val="1"/>
      <w:numFmt w:val="bullet"/>
      <w:lvlText w:val=""/>
      <w:lvlJc w:val="left"/>
      <w:pPr>
        <w:tabs>
          <w:tab w:val="num" w:pos="907"/>
        </w:tabs>
        <w:ind w:left="907" w:hanging="283"/>
      </w:pPr>
      <w:rPr>
        <w:rFonts w:ascii="Symbol" w:hAnsi="Symbol" w:hint="default"/>
        <w:color w:val="4472C4"/>
        <w:sz w:val="16"/>
      </w:rPr>
    </w:lvl>
    <w:lvl w:ilvl="3">
      <w:start w:val="1"/>
      <w:numFmt w:val="none"/>
      <w:suff w:val="nothing"/>
      <w:lvlText w:val=""/>
      <w:lvlJc w:val="left"/>
      <w:pPr>
        <w:ind w:left="907" w:firstLine="0"/>
      </w:pPr>
      <w:rPr>
        <w:rFonts w:ascii="Calibri" w:hAnsi="Calibri" w:cs="Calibri"/>
        <w:color w:val="auto"/>
        <w:sz w:val="22"/>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ED1454A"/>
    <w:multiLevelType w:val="hybridMultilevel"/>
    <w:tmpl w:val="E37CAAC8"/>
    <w:lvl w:ilvl="0" w:tplc="111EF316">
      <w:start w:val="3"/>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6" w15:restartNumberingAfterBreak="0">
    <w:nsid w:val="352E6A1A"/>
    <w:multiLevelType w:val="hybridMultilevel"/>
    <w:tmpl w:val="90B849C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15:restartNumberingAfterBreak="0">
    <w:nsid w:val="357C16E6"/>
    <w:multiLevelType w:val="hybridMultilevel"/>
    <w:tmpl w:val="6A1AE1E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8" w15:restartNumberingAfterBreak="0">
    <w:nsid w:val="36476DC8"/>
    <w:multiLevelType w:val="hybridMultilevel"/>
    <w:tmpl w:val="A9300832"/>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19" w15:restartNumberingAfterBreak="0">
    <w:nsid w:val="3C485FB1"/>
    <w:multiLevelType w:val="hybridMultilevel"/>
    <w:tmpl w:val="95C2AF6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0" w15:restartNumberingAfterBreak="0">
    <w:nsid w:val="3D8E2F86"/>
    <w:multiLevelType w:val="multilevel"/>
    <w:tmpl w:val="CAC8F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55F112E"/>
    <w:multiLevelType w:val="hybridMultilevel"/>
    <w:tmpl w:val="8A9267F2"/>
    <w:lvl w:ilvl="0" w:tplc="28A83188">
      <w:start w:val="7"/>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2" w15:restartNumberingAfterBreak="0">
    <w:nsid w:val="46CE11EB"/>
    <w:multiLevelType w:val="multilevel"/>
    <w:tmpl w:val="D0DC0B22"/>
    <w:lvl w:ilvl="0">
      <w:start w:val="1"/>
      <w:numFmt w:val="bullet"/>
      <w:lvlRestart w:val="0"/>
      <w:lvlText w:val=""/>
      <w:lvlJc w:val="left"/>
      <w:pPr>
        <w:tabs>
          <w:tab w:val="num" w:pos="340"/>
        </w:tabs>
        <w:ind w:left="340" w:hanging="340"/>
      </w:pPr>
      <w:rPr>
        <w:rFonts w:ascii="Wingdings" w:hAnsi="Wingdings" w:hint="default"/>
        <w:color w:val="4472C4"/>
        <w:sz w:val="24"/>
      </w:rPr>
    </w:lvl>
    <w:lvl w:ilvl="1">
      <w:start w:val="1"/>
      <w:numFmt w:val="bullet"/>
      <w:lvlText w:val=""/>
      <w:lvlJc w:val="left"/>
      <w:pPr>
        <w:tabs>
          <w:tab w:val="num" w:pos="624"/>
        </w:tabs>
        <w:ind w:left="624" w:hanging="284"/>
      </w:pPr>
      <w:rPr>
        <w:rFonts w:ascii="Symbol" w:hAnsi="Symbol" w:hint="default"/>
        <w:color w:val="4472C4"/>
        <w:sz w:val="16"/>
      </w:rPr>
    </w:lvl>
    <w:lvl w:ilvl="2">
      <w:start w:val="1"/>
      <w:numFmt w:val="bullet"/>
      <w:lvlText w:val=""/>
      <w:lvlJc w:val="left"/>
      <w:pPr>
        <w:tabs>
          <w:tab w:val="num" w:pos="907"/>
        </w:tabs>
        <w:ind w:left="907" w:hanging="283"/>
      </w:pPr>
      <w:rPr>
        <w:rFonts w:ascii="Symbol" w:hAnsi="Symbol" w:hint="default"/>
        <w:color w:val="4472C4"/>
        <w:sz w:val="16"/>
      </w:rPr>
    </w:lvl>
    <w:lvl w:ilvl="3">
      <w:start w:val="1"/>
      <w:numFmt w:val="none"/>
      <w:suff w:val="nothing"/>
      <w:lvlText w:val=""/>
      <w:lvlJc w:val="left"/>
      <w:pPr>
        <w:ind w:left="907" w:firstLine="0"/>
      </w:pPr>
      <w:rPr>
        <w:rFonts w:ascii="Calibri" w:hAnsi="Calibri" w:cs="Calibri"/>
        <w:color w:val="auto"/>
        <w:sz w:val="22"/>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8E83E65"/>
    <w:multiLevelType w:val="multilevel"/>
    <w:tmpl w:val="289E9D1A"/>
    <w:lvl w:ilvl="0">
      <w:start w:val="1"/>
      <w:numFmt w:val="decimal"/>
      <w:lvlRestart w:val="0"/>
      <w:lvlText w:val="%1."/>
      <w:lvlJc w:val="left"/>
      <w:pPr>
        <w:tabs>
          <w:tab w:val="num" w:pos="340"/>
        </w:tabs>
        <w:ind w:left="340" w:hanging="340"/>
      </w:pPr>
      <w:rPr>
        <w:rFonts w:ascii="Calibri" w:hAnsi="Calibri" w:cs="Calibri"/>
        <w:color w:val="4472C4"/>
        <w:sz w:val="22"/>
      </w:rPr>
    </w:lvl>
    <w:lvl w:ilvl="1">
      <w:start w:val="1"/>
      <w:numFmt w:val="lowerLetter"/>
      <w:lvlText w:val="%2)"/>
      <w:lvlJc w:val="left"/>
      <w:pPr>
        <w:tabs>
          <w:tab w:val="num" w:pos="624"/>
        </w:tabs>
        <w:ind w:left="624" w:hanging="284"/>
      </w:pPr>
      <w:rPr>
        <w:rFonts w:ascii="Calibri" w:hAnsi="Calibri" w:cs="Calibri"/>
        <w:color w:val="4472C4"/>
        <w:sz w:val="22"/>
      </w:rPr>
    </w:lvl>
    <w:lvl w:ilvl="2">
      <w:start w:val="1"/>
      <w:numFmt w:val="lowerRoman"/>
      <w:lvlText w:val="%3)"/>
      <w:lvlJc w:val="left"/>
      <w:pPr>
        <w:tabs>
          <w:tab w:val="num" w:pos="907"/>
        </w:tabs>
        <w:ind w:left="907" w:hanging="283"/>
      </w:pPr>
      <w:rPr>
        <w:rFonts w:ascii="Calibri" w:hAnsi="Calibri" w:cs="Calibri"/>
        <w:color w:val="4472C4"/>
        <w:sz w:val="22"/>
      </w:rPr>
    </w:lvl>
    <w:lvl w:ilvl="3">
      <w:start w:val="1"/>
      <w:numFmt w:val="none"/>
      <w:lvlText w:val=""/>
      <w:lvlJc w:val="left"/>
      <w:pPr>
        <w:ind w:left="907" w:firstLine="0"/>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9EF1C5F"/>
    <w:multiLevelType w:val="hybridMultilevel"/>
    <w:tmpl w:val="4F783386"/>
    <w:lvl w:ilvl="0" w:tplc="34285A4C">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5" w15:restartNumberingAfterBreak="0">
    <w:nsid w:val="4E723BC9"/>
    <w:multiLevelType w:val="hybridMultilevel"/>
    <w:tmpl w:val="B4607EC4"/>
    <w:lvl w:ilvl="0" w:tplc="04060001">
      <w:start w:val="1"/>
      <w:numFmt w:val="bullet"/>
      <w:lvlText w:val=""/>
      <w:lvlJc w:val="left"/>
      <w:pPr>
        <w:ind w:left="1146" w:hanging="360"/>
      </w:pPr>
      <w:rPr>
        <w:rFonts w:ascii="Symbol" w:hAnsi="Symbol" w:hint="default"/>
      </w:rPr>
    </w:lvl>
    <w:lvl w:ilvl="1" w:tplc="04060003" w:tentative="1">
      <w:start w:val="1"/>
      <w:numFmt w:val="bullet"/>
      <w:lvlText w:val="o"/>
      <w:lvlJc w:val="left"/>
      <w:pPr>
        <w:ind w:left="1866" w:hanging="360"/>
      </w:pPr>
      <w:rPr>
        <w:rFonts w:ascii="Courier New" w:hAnsi="Courier New" w:cs="Courier New" w:hint="default"/>
      </w:rPr>
    </w:lvl>
    <w:lvl w:ilvl="2" w:tplc="04060005" w:tentative="1">
      <w:start w:val="1"/>
      <w:numFmt w:val="bullet"/>
      <w:lvlText w:val=""/>
      <w:lvlJc w:val="left"/>
      <w:pPr>
        <w:ind w:left="2586" w:hanging="360"/>
      </w:pPr>
      <w:rPr>
        <w:rFonts w:ascii="Wingdings" w:hAnsi="Wingdings" w:hint="default"/>
      </w:rPr>
    </w:lvl>
    <w:lvl w:ilvl="3" w:tplc="04060001" w:tentative="1">
      <w:start w:val="1"/>
      <w:numFmt w:val="bullet"/>
      <w:lvlText w:val=""/>
      <w:lvlJc w:val="left"/>
      <w:pPr>
        <w:ind w:left="3306" w:hanging="360"/>
      </w:pPr>
      <w:rPr>
        <w:rFonts w:ascii="Symbol" w:hAnsi="Symbol" w:hint="default"/>
      </w:rPr>
    </w:lvl>
    <w:lvl w:ilvl="4" w:tplc="04060003" w:tentative="1">
      <w:start w:val="1"/>
      <w:numFmt w:val="bullet"/>
      <w:lvlText w:val="o"/>
      <w:lvlJc w:val="left"/>
      <w:pPr>
        <w:ind w:left="4026" w:hanging="360"/>
      </w:pPr>
      <w:rPr>
        <w:rFonts w:ascii="Courier New" w:hAnsi="Courier New" w:cs="Courier New" w:hint="default"/>
      </w:rPr>
    </w:lvl>
    <w:lvl w:ilvl="5" w:tplc="04060005" w:tentative="1">
      <w:start w:val="1"/>
      <w:numFmt w:val="bullet"/>
      <w:lvlText w:val=""/>
      <w:lvlJc w:val="left"/>
      <w:pPr>
        <w:ind w:left="4746" w:hanging="360"/>
      </w:pPr>
      <w:rPr>
        <w:rFonts w:ascii="Wingdings" w:hAnsi="Wingdings" w:hint="default"/>
      </w:rPr>
    </w:lvl>
    <w:lvl w:ilvl="6" w:tplc="04060001" w:tentative="1">
      <w:start w:val="1"/>
      <w:numFmt w:val="bullet"/>
      <w:lvlText w:val=""/>
      <w:lvlJc w:val="left"/>
      <w:pPr>
        <w:ind w:left="5466" w:hanging="360"/>
      </w:pPr>
      <w:rPr>
        <w:rFonts w:ascii="Symbol" w:hAnsi="Symbol" w:hint="default"/>
      </w:rPr>
    </w:lvl>
    <w:lvl w:ilvl="7" w:tplc="04060003" w:tentative="1">
      <w:start w:val="1"/>
      <w:numFmt w:val="bullet"/>
      <w:lvlText w:val="o"/>
      <w:lvlJc w:val="left"/>
      <w:pPr>
        <w:ind w:left="6186" w:hanging="360"/>
      </w:pPr>
      <w:rPr>
        <w:rFonts w:ascii="Courier New" w:hAnsi="Courier New" w:cs="Courier New" w:hint="default"/>
      </w:rPr>
    </w:lvl>
    <w:lvl w:ilvl="8" w:tplc="04060005" w:tentative="1">
      <w:start w:val="1"/>
      <w:numFmt w:val="bullet"/>
      <w:lvlText w:val=""/>
      <w:lvlJc w:val="left"/>
      <w:pPr>
        <w:ind w:left="6906" w:hanging="360"/>
      </w:pPr>
      <w:rPr>
        <w:rFonts w:ascii="Wingdings" w:hAnsi="Wingdings" w:hint="default"/>
      </w:rPr>
    </w:lvl>
  </w:abstractNum>
  <w:abstractNum w:abstractNumId="26" w15:restartNumberingAfterBreak="0">
    <w:nsid w:val="504E0265"/>
    <w:multiLevelType w:val="hybridMultilevel"/>
    <w:tmpl w:val="2E82900C"/>
    <w:lvl w:ilvl="0" w:tplc="4E8A78A0">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7" w15:restartNumberingAfterBreak="0">
    <w:nsid w:val="55D1712F"/>
    <w:multiLevelType w:val="hybridMultilevel"/>
    <w:tmpl w:val="DF9C289E"/>
    <w:lvl w:ilvl="0" w:tplc="4E8A78A0">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8" w15:restartNumberingAfterBreak="0">
    <w:nsid w:val="561112F2"/>
    <w:multiLevelType w:val="hybridMultilevel"/>
    <w:tmpl w:val="FB1C01B2"/>
    <w:lvl w:ilvl="0" w:tplc="4E8A78A0">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9" w15:restartNumberingAfterBreak="0">
    <w:nsid w:val="566C46FB"/>
    <w:multiLevelType w:val="hybridMultilevel"/>
    <w:tmpl w:val="B236726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0" w15:restartNumberingAfterBreak="0">
    <w:nsid w:val="58592320"/>
    <w:multiLevelType w:val="hybridMultilevel"/>
    <w:tmpl w:val="08A27FA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1" w15:restartNumberingAfterBreak="0">
    <w:nsid w:val="59C355D8"/>
    <w:multiLevelType w:val="hybridMultilevel"/>
    <w:tmpl w:val="F55E9CC6"/>
    <w:lvl w:ilvl="0" w:tplc="F32C8820">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2" w15:restartNumberingAfterBreak="0">
    <w:nsid w:val="5CBA1B4B"/>
    <w:multiLevelType w:val="hybridMultilevel"/>
    <w:tmpl w:val="0EC86938"/>
    <w:lvl w:ilvl="0" w:tplc="4E8A78A0">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3" w15:restartNumberingAfterBreak="0">
    <w:nsid w:val="5EAC3A40"/>
    <w:multiLevelType w:val="hybridMultilevel"/>
    <w:tmpl w:val="7568B762"/>
    <w:lvl w:ilvl="0" w:tplc="AB48847A">
      <w:numFmt w:val="bullet"/>
      <w:lvlText w:val="•"/>
      <w:lvlJc w:val="left"/>
      <w:pPr>
        <w:ind w:left="786" w:hanging="360"/>
      </w:pPr>
      <w:rPr>
        <w:rFonts w:ascii="Calibri" w:eastAsiaTheme="minorHAnsi" w:hAnsi="Calibri" w:cs="Calibri" w:hint="default"/>
      </w:rPr>
    </w:lvl>
    <w:lvl w:ilvl="1" w:tplc="B2805498">
      <w:numFmt w:val="bullet"/>
      <w:lvlText w:val=""/>
      <w:lvlJc w:val="left"/>
      <w:pPr>
        <w:ind w:left="1506" w:hanging="360"/>
      </w:pPr>
      <w:rPr>
        <w:rFonts w:ascii="Symbol" w:eastAsiaTheme="minorHAnsi" w:hAnsi="Symbol" w:cstheme="minorBidi" w:hint="default"/>
      </w:rPr>
    </w:lvl>
    <w:lvl w:ilvl="2" w:tplc="04060005" w:tentative="1">
      <w:start w:val="1"/>
      <w:numFmt w:val="bullet"/>
      <w:lvlText w:val=""/>
      <w:lvlJc w:val="left"/>
      <w:pPr>
        <w:ind w:left="2226" w:hanging="360"/>
      </w:pPr>
      <w:rPr>
        <w:rFonts w:ascii="Wingdings" w:hAnsi="Wingdings" w:hint="default"/>
      </w:rPr>
    </w:lvl>
    <w:lvl w:ilvl="3" w:tplc="04060001" w:tentative="1">
      <w:start w:val="1"/>
      <w:numFmt w:val="bullet"/>
      <w:lvlText w:val=""/>
      <w:lvlJc w:val="left"/>
      <w:pPr>
        <w:ind w:left="2946" w:hanging="360"/>
      </w:pPr>
      <w:rPr>
        <w:rFonts w:ascii="Symbol" w:hAnsi="Symbol" w:hint="default"/>
      </w:rPr>
    </w:lvl>
    <w:lvl w:ilvl="4" w:tplc="04060003" w:tentative="1">
      <w:start w:val="1"/>
      <w:numFmt w:val="bullet"/>
      <w:lvlText w:val="o"/>
      <w:lvlJc w:val="left"/>
      <w:pPr>
        <w:ind w:left="3666" w:hanging="360"/>
      </w:pPr>
      <w:rPr>
        <w:rFonts w:ascii="Courier New" w:hAnsi="Courier New" w:cs="Courier New" w:hint="default"/>
      </w:rPr>
    </w:lvl>
    <w:lvl w:ilvl="5" w:tplc="04060005" w:tentative="1">
      <w:start w:val="1"/>
      <w:numFmt w:val="bullet"/>
      <w:lvlText w:val=""/>
      <w:lvlJc w:val="left"/>
      <w:pPr>
        <w:ind w:left="4386" w:hanging="360"/>
      </w:pPr>
      <w:rPr>
        <w:rFonts w:ascii="Wingdings" w:hAnsi="Wingdings" w:hint="default"/>
      </w:rPr>
    </w:lvl>
    <w:lvl w:ilvl="6" w:tplc="04060001" w:tentative="1">
      <w:start w:val="1"/>
      <w:numFmt w:val="bullet"/>
      <w:lvlText w:val=""/>
      <w:lvlJc w:val="left"/>
      <w:pPr>
        <w:ind w:left="5106" w:hanging="360"/>
      </w:pPr>
      <w:rPr>
        <w:rFonts w:ascii="Symbol" w:hAnsi="Symbol" w:hint="default"/>
      </w:rPr>
    </w:lvl>
    <w:lvl w:ilvl="7" w:tplc="04060003" w:tentative="1">
      <w:start w:val="1"/>
      <w:numFmt w:val="bullet"/>
      <w:lvlText w:val="o"/>
      <w:lvlJc w:val="left"/>
      <w:pPr>
        <w:ind w:left="5826" w:hanging="360"/>
      </w:pPr>
      <w:rPr>
        <w:rFonts w:ascii="Courier New" w:hAnsi="Courier New" w:cs="Courier New" w:hint="default"/>
      </w:rPr>
    </w:lvl>
    <w:lvl w:ilvl="8" w:tplc="04060005" w:tentative="1">
      <w:start w:val="1"/>
      <w:numFmt w:val="bullet"/>
      <w:lvlText w:val=""/>
      <w:lvlJc w:val="left"/>
      <w:pPr>
        <w:ind w:left="6546" w:hanging="360"/>
      </w:pPr>
      <w:rPr>
        <w:rFonts w:ascii="Wingdings" w:hAnsi="Wingdings" w:hint="default"/>
      </w:rPr>
    </w:lvl>
  </w:abstractNum>
  <w:abstractNum w:abstractNumId="34" w15:restartNumberingAfterBreak="0">
    <w:nsid w:val="661B6AAE"/>
    <w:multiLevelType w:val="hybridMultilevel"/>
    <w:tmpl w:val="ECDEC228"/>
    <w:lvl w:ilvl="0" w:tplc="4E8A78A0">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5" w15:restartNumberingAfterBreak="0">
    <w:nsid w:val="67211A9F"/>
    <w:multiLevelType w:val="multilevel"/>
    <w:tmpl w:val="063A3934"/>
    <w:lvl w:ilvl="0">
      <w:start w:val="1"/>
      <w:numFmt w:val="bullet"/>
      <w:lvlRestart w:val="0"/>
      <w:lvlText w:val=""/>
      <w:lvlJc w:val="left"/>
      <w:pPr>
        <w:tabs>
          <w:tab w:val="num" w:pos="340"/>
        </w:tabs>
        <w:ind w:left="340" w:hanging="340"/>
      </w:pPr>
      <w:rPr>
        <w:rFonts w:ascii="Wingdings" w:hAnsi="Wingdings" w:hint="default"/>
        <w:color w:val="4472C4"/>
        <w:sz w:val="24"/>
      </w:rPr>
    </w:lvl>
    <w:lvl w:ilvl="1">
      <w:start w:val="1"/>
      <w:numFmt w:val="bullet"/>
      <w:lvlText w:val=""/>
      <w:lvlJc w:val="left"/>
      <w:pPr>
        <w:tabs>
          <w:tab w:val="num" w:pos="624"/>
        </w:tabs>
        <w:ind w:left="624" w:hanging="284"/>
      </w:pPr>
      <w:rPr>
        <w:rFonts w:ascii="Symbol" w:hAnsi="Symbol" w:hint="default"/>
        <w:color w:val="4472C4"/>
        <w:sz w:val="16"/>
      </w:rPr>
    </w:lvl>
    <w:lvl w:ilvl="2">
      <w:start w:val="1"/>
      <w:numFmt w:val="bullet"/>
      <w:lvlText w:val=""/>
      <w:lvlJc w:val="left"/>
      <w:pPr>
        <w:tabs>
          <w:tab w:val="num" w:pos="907"/>
        </w:tabs>
        <w:ind w:left="907" w:hanging="283"/>
      </w:pPr>
      <w:rPr>
        <w:rFonts w:ascii="Symbol" w:hAnsi="Symbol" w:hint="default"/>
        <w:color w:val="4472C4"/>
        <w:sz w:val="16"/>
      </w:rPr>
    </w:lvl>
    <w:lvl w:ilvl="3">
      <w:start w:val="1"/>
      <w:numFmt w:val="none"/>
      <w:suff w:val="nothing"/>
      <w:lvlText w:val=""/>
      <w:lvlJc w:val="left"/>
      <w:pPr>
        <w:ind w:left="907" w:firstLine="0"/>
      </w:pPr>
      <w:rPr>
        <w:rFonts w:ascii="Calibri" w:hAnsi="Calibri" w:cs="Calibri"/>
        <w:color w:val="auto"/>
        <w:sz w:val="22"/>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68D2050B"/>
    <w:multiLevelType w:val="hybridMultilevel"/>
    <w:tmpl w:val="454A7750"/>
    <w:lvl w:ilvl="0" w:tplc="04060001">
      <w:start w:val="1"/>
      <w:numFmt w:val="bullet"/>
      <w:lvlText w:val=""/>
      <w:lvlJc w:val="left"/>
      <w:pPr>
        <w:ind w:left="1080" w:hanging="360"/>
      </w:pPr>
      <w:rPr>
        <w:rFonts w:ascii="Symbol" w:hAnsi="Symbol" w:hint="default"/>
      </w:rPr>
    </w:lvl>
    <w:lvl w:ilvl="1" w:tplc="9BBAC754">
      <w:numFmt w:val="bullet"/>
      <w:lvlText w:val="-"/>
      <w:lvlJc w:val="left"/>
      <w:pPr>
        <w:ind w:left="1800" w:hanging="360"/>
      </w:pPr>
      <w:rPr>
        <w:rFonts w:ascii="Calibri" w:eastAsiaTheme="minorHAnsi" w:hAnsi="Calibri" w:cs="Calibri"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37" w15:restartNumberingAfterBreak="0">
    <w:nsid w:val="70EB4214"/>
    <w:multiLevelType w:val="hybridMultilevel"/>
    <w:tmpl w:val="5096053A"/>
    <w:lvl w:ilvl="0" w:tplc="AB48847A">
      <w:numFmt w:val="bullet"/>
      <w:lvlText w:val="•"/>
      <w:lvlJc w:val="left"/>
      <w:pPr>
        <w:ind w:left="786"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8" w15:restartNumberingAfterBreak="0">
    <w:nsid w:val="773E64D5"/>
    <w:multiLevelType w:val="hybridMultilevel"/>
    <w:tmpl w:val="24B8FDE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9" w15:restartNumberingAfterBreak="0">
    <w:nsid w:val="782B66C8"/>
    <w:multiLevelType w:val="hybridMultilevel"/>
    <w:tmpl w:val="4D82F5CC"/>
    <w:lvl w:ilvl="0" w:tplc="4C06F610">
      <w:numFmt w:val="bullet"/>
      <w:lvlText w:val="•"/>
      <w:lvlJc w:val="left"/>
      <w:pPr>
        <w:ind w:left="720" w:hanging="360"/>
      </w:pPr>
      <w:rPr>
        <w:rFonts w:ascii="Calibri" w:eastAsiaTheme="minorHAnsi" w:hAnsi="Calibri" w:cs="Calibri" w:hint="default"/>
        <w:color w:val="FF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205866738">
    <w:abstractNumId w:val="25"/>
  </w:num>
  <w:num w:numId="2" w16cid:durableId="1357079713">
    <w:abstractNumId w:val="33"/>
  </w:num>
  <w:num w:numId="3" w16cid:durableId="1812862360">
    <w:abstractNumId w:val="0"/>
  </w:num>
  <w:num w:numId="4" w16cid:durableId="727537606">
    <w:abstractNumId w:val="18"/>
  </w:num>
  <w:num w:numId="5" w16cid:durableId="1062675532">
    <w:abstractNumId w:val="20"/>
  </w:num>
  <w:num w:numId="6" w16cid:durableId="693337386">
    <w:abstractNumId w:val="37"/>
  </w:num>
  <w:num w:numId="7" w16cid:durableId="279455292">
    <w:abstractNumId w:val="27"/>
  </w:num>
  <w:num w:numId="8" w16cid:durableId="1904874885">
    <w:abstractNumId w:val="24"/>
  </w:num>
  <w:num w:numId="9" w16cid:durableId="890112807">
    <w:abstractNumId w:val="30"/>
  </w:num>
  <w:num w:numId="10" w16cid:durableId="415908747">
    <w:abstractNumId w:val="4"/>
  </w:num>
  <w:num w:numId="11" w16cid:durableId="897400859">
    <w:abstractNumId w:val="10"/>
  </w:num>
  <w:num w:numId="12" w16cid:durableId="399522541">
    <w:abstractNumId w:val="36"/>
  </w:num>
  <w:num w:numId="13" w16cid:durableId="1871336913">
    <w:abstractNumId w:val="34"/>
  </w:num>
  <w:num w:numId="14" w16cid:durableId="1930309648">
    <w:abstractNumId w:val="26"/>
  </w:num>
  <w:num w:numId="15" w16cid:durableId="1633560775">
    <w:abstractNumId w:val="32"/>
  </w:num>
  <w:num w:numId="16" w16cid:durableId="347945200">
    <w:abstractNumId w:val="39"/>
  </w:num>
  <w:num w:numId="17" w16cid:durableId="974456836">
    <w:abstractNumId w:val="13"/>
  </w:num>
  <w:num w:numId="18" w16cid:durableId="1172917333">
    <w:abstractNumId w:val="28"/>
  </w:num>
  <w:num w:numId="19" w16cid:durableId="1823081499">
    <w:abstractNumId w:val="16"/>
  </w:num>
  <w:num w:numId="20" w16cid:durableId="166482726">
    <w:abstractNumId w:val="7"/>
  </w:num>
  <w:num w:numId="21" w16cid:durableId="1936207091">
    <w:abstractNumId w:val="17"/>
  </w:num>
  <w:num w:numId="22" w16cid:durableId="459031037">
    <w:abstractNumId w:val="38"/>
  </w:num>
  <w:num w:numId="23" w16cid:durableId="813134749">
    <w:abstractNumId w:val="5"/>
  </w:num>
  <w:num w:numId="24" w16cid:durableId="1247612659">
    <w:abstractNumId w:val="9"/>
  </w:num>
  <w:num w:numId="25" w16cid:durableId="389883295">
    <w:abstractNumId w:val="29"/>
  </w:num>
  <w:num w:numId="26" w16cid:durableId="1037778265">
    <w:abstractNumId w:val="19"/>
  </w:num>
  <w:num w:numId="27" w16cid:durableId="666592125">
    <w:abstractNumId w:val="3"/>
  </w:num>
  <w:num w:numId="28" w16cid:durableId="1013073941">
    <w:abstractNumId w:val="23"/>
  </w:num>
  <w:num w:numId="29" w16cid:durableId="1250000309">
    <w:abstractNumId w:val="31"/>
  </w:num>
  <w:num w:numId="30" w16cid:durableId="1602910175">
    <w:abstractNumId w:val="2"/>
  </w:num>
  <w:num w:numId="31" w16cid:durableId="561715553">
    <w:abstractNumId w:val="15"/>
  </w:num>
  <w:num w:numId="32" w16cid:durableId="158885989">
    <w:abstractNumId w:val="1"/>
  </w:num>
  <w:num w:numId="33" w16cid:durableId="175773511">
    <w:abstractNumId w:val="11"/>
  </w:num>
  <w:num w:numId="34" w16cid:durableId="2014798900">
    <w:abstractNumId w:val="6"/>
  </w:num>
  <w:num w:numId="35" w16cid:durableId="116921867">
    <w:abstractNumId w:val="21"/>
  </w:num>
  <w:num w:numId="36" w16cid:durableId="2096172635">
    <w:abstractNumId w:val="12"/>
  </w:num>
  <w:num w:numId="37" w16cid:durableId="1733892919">
    <w:abstractNumId w:val="35"/>
  </w:num>
  <w:num w:numId="38" w16cid:durableId="2101556609">
    <w:abstractNumId w:val="8"/>
  </w:num>
  <w:num w:numId="39" w16cid:durableId="1034889562">
    <w:abstractNumId w:val="22"/>
  </w:num>
  <w:num w:numId="40" w16cid:durableId="121742945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618C"/>
    <w:rsid w:val="00044661"/>
    <w:rsid w:val="00053375"/>
    <w:rsid w:val="00060E20"/>
    <w:rsid w:val="00072367"/>
    <w:rsid w:val="0007278B"/>
    <w:rsid w:val="00074749"/>
    <w:rsid w:val="000A4345"/>
    <w:rsid w:val="000B06D1"/>
    <w:rsid w:val="000C3E26"/>
    <w:rsid w:val="00104993"/>
    <w:rsid w:val="0011041F"/>
    <w:rsid w:val="00163C18"/>
    <w:rsid w:val="00184E4E"/>
    <w:rsid w:val="001A28C2"/>
    <w:rsid w:val="001A7071"/>
    <w:rsid w:val="001C3A90"/>
    <w:rsid w:val="001E4C77"/>
    <w:rsid w:val="001F4038"/>
    <w:rsid w:val="001F4CF1"/>
    <w:rsid w:val="00211A6A"/>
    <w:rsid w:val="00212DD0"/>
    <w:rsid w:val="0022022E"/>
    <w:rsid w:val="00241460"/>
    <w:rsid w:val="00256422"/>
    <w:rsid w:val="00265E73"/>
    <w:rsid w:val="00274153"/>
    <w:rsid w:val="00281D1E"/>
    <w:rsid w:val="00293636"/>
    <w:rsid w:val="002B6750"/>
    <w:rsid w:val="002C1DE6"/>
    <w:rsid w:val="002C3D2C"/>
    <w:rsid w:val="00346B6B"/>
    <w:rsid w:val="00363436"/>
    <w:rsid w:val="003D1755"/>
    <w:rsid w:val="003D1871"/>
    <w:rsid w:val="003E2DC9"/>
    <w:rsid w:val="003F068B"/>
    <w:rsid w:val="00412F52"/>
    <w:rsid w:val="004324F8"/>
    <w:rsid w:val="00454FFD"/>
    <w:rsid w:val="004756EE"/>
    <w:rsid w:val="004A39A4"/>
    <w:rsid w:val="004C7232"/>
    <w:rsid w:val="004F0288"/>
    <w:rsid w:val="004F4285"/>
    <w:rsid w:val="004F59F5"/>
    <w:rsid w:val="00500058"/>
    <w:rsid w:val="0051021D"/>
    <w:rsid w:val="0054050B"/>
    <w:rsid w:val="0054797F"/>
    <w:rsid w:val="00557282"/>
    <w:rsid w:val="005863C4"/>
    <w:rsid w:val="00594629"/>
    <w:rsid w:val="005A618C"/>
    <w:rsid w:val="005B36A1"/>
    <w:rsid w:val="005D3A0F"/>
    <w:rsid w:val="00624372"/>
    <w:rsid w:val="0066176C"/>
    <w:rsid w:val="00732B1F"/>
    <w:rsid w:val="007A6CBE"/>
    <w:rsid w:val="007B7C9C"/>
    <w:rsid w:val="007C4930"/>
    <w:rsid w:val="007D172F"/>
    <w:rsid w:val="007E0DF1"/>
    <w:rsid w:val="00816A86"/>
    <w:rsid w:val="00832FD4"/>
    <w:rsid w:val="00877ED5"/>
    <w:rsid w:val="008C2A77"/>
    <w:rsid w:val="008F4B07"/>
    <w:rsid w:val="00906238"/>
    <w:rsid w:val="00915938"/>
    <w:rsid w:val="00926745"/>
    <w:rsid w:val="009B6D07"/>
    <w:rsid w:val="00A062E1"/>
    <w:rsid w:val="00A20A65"/>
    <w:rsid w:val="00A35D83"/>
    <w:rsid w:val="00A52FE8"/>
    <w:rsid w:val="00A63DF9"/>
    <w:rsid w:val="00AD1D9F"/>
    <w:rsid w:val="00B0584A"/>
    <w:rsid w:val="00B143E5"/>
    <w:rsid w:val="00B20DF9"/>
    <w:rsid w:val="00B27B25"/>
    <w:rsid w:val="00B528BF"/>
    <w:rsid w:val="00B63E68"/>
    <w:rsid w:val="00B765DC"/>
    <w:rsid w:val="00B93B6C"/>
    <w:rsid w:val="00B94CC0"/>
    <w:rsid w:val="00BE367F"/>
    <w:rsid w:val="00BF18FE"/>
    <w:rsid w:val="00C13148"/>
    <w:rsid w:val="00C50B6C"/>
    <w:rsid w:val="00C66875"/>
    <w:rsid w:val="00C934A7"/>
    <w:rsid w:val="00CA6A99"/>
    <w:rsid w:val="00CB5216"/>
    <w:rsid w:val="00CD4A8F"/>
    <w:rsid w:val="00CE5FA1"/>
    <w:rsid w:val="00CE6627"/>
    <w:rsid w:val="00D14A2A"/>
    <w:rsid w:val="00D45BF5"/>
    <w:rsid w:val="00D71902"/>
    <w:rsid w:val="00D87034"/>
    <w:rsid w:val="00D96088"/>
    <w:rsid w:val="00DA659E"/>
    <w:rsid w:val="00E00931"/>
    <w:rsid w:val="00E038DF"/>
    <w:rsid w:val="00E10B35"/>
    <w:rsid w:val="00E77F79"/>
    <w:rsid w:val="00E97B8C"/>
    <w:rsid w:val="00EB071B"/>
    <w:rsid w:val="00ED1F5D"/>
    <w:rsid w:val="00EE582E"/>
    <w:rsid w:val="00F03DC5"/>
    <w:rsid w:val="00F11184"/>
    <w:rsid w:val="00F15120"/>
    <w:rsid w:val="00F151C6"/>
    <w:rsid w:val="00F23B74"/>
    <w:rsid w:val="00F33821"/>
    <w:rsid w:val="00F33BBF"/>
    <w:rsid w:val="00F45B1C"/>
    <w:rsid w:val="00F50726"/>
    <w:rsid w:val="00F52857"/>
    <w:rsid w:val="00F54D2F"/>
    <w:rsid w:val="00F721AF"/>
    <w:rsid w:val="00F81DB2"/>
    <w:rsid w:val="00FB47AE"/>
    <w:rsid w:val="00FF43DC"/>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2939A7"/>
  <w15:chartTrackingRefBased/>
  <w15:docId w15:val="{9EFA1741-B564-4743-9493-81F8AC819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0A434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link w:val="ListeafsnitTegn"/>
    <w:uiPriority w:val="34"/>
    <w:qFormat/>
    <w:rsid w:val="005A618C"/>
    <w:pPr>
      <w:ind w:left="720"/>
      <w:contextualSpacing/>
    </w:pPr>
  </w:style>
  <w:style w:type="paragraph" w:styleId="Sidehoved">
    <w:name w:val="header"/>
    <w:basedOn w:val="Normal"/>
    <w:link w:val="SidehovedTegn"/>
    <w:uiPriority w:val="99"/>
    <w:unhideWhenUsed/>
    <w:rsid w:val="005A618C"/>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5A618C"/>
  </w:style>
  <w:style w:type="paragraph" w:styleId="Sidefod">
    <w:name w:val="footer"/>
    <w:basedOn w:val="Normal"/>
    <w:link w:val="SidefodTegn"/>
    <w:uiPriority w:val="99"/>
    <w:unhideWhenUsed/>
    <w:rsid w:val="005A618C"/>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5A618C"/>
  </w:style>
  <w:style w:type="character" w:styleId="Hyperlink">
    <w:name w:val="Hyperlink"/>
    <w:basedOn w:val="Standardskrifttypeiafsnit"/>
    <w:uiPriority w:val="99"/>
    <w:unhideWhenUsed/>
    <w:rsid w:val="005A618C"/>
    <w:rPr>
      <w:color w:val="0563C1" w:themeColor="hyperlink"/>
      <w:u w:val="single"/>
    </w:rPr>
  </w:style>
  <w:style w:type="character" w:styleId="Ulstomtale">
    <w:name w:val="Unresolved Mention"/>
    <w:basedOn w:val="Standardskrifttypeiafsnit"/>
    <w:uiPriority w:val="99"/>
    <w:semiHidden/>
    <w:unhideWhenUsed/>
    <w:rsid w:val="005A618C"/>
    <w:rPr>
      <w:color w:val="605E5C"/>
      <w:shd w:val="clear" w:color="auto" w:fill="E1DFDD"/>
    </w:rPr>
  </w:style>
  <w:style w:type="character" w:customStyle="1" w:styleId="ListeafsnitTegn">
    <w:name w:val="Listeafsnit Tegn"/>
    <w:link w:val="Listeafsnit"/>
    <w:uiPriority w:val="34"/>
    <w:rsid w:val="00A52FE8"/>
  </w:style>
  <w:style w:type="paragraph" w:styleId="NormalWeb">
    <w:name w:val="Normal (Web)"/>
    <w:basedOn w:val="Normal"/>
    <w:uiPriority w:val="99"/>
    <w:semiHidden/>
    <w:unhideWhenUsed/>
    <w:rsid w:val="00F54D2F"/>
    <w:pPr>
      <w:spacing w:before="100" w:beforeAutospacing="1" w:after="100" w:afterAutospacing="1" w:line="240" w:lineRule="auto"/>
    </w:pPr>
    <w:rPr>
      <w:rFonts w:ascii="Times New Roman" w:eastAsia="Times New Roman" w:hAnsi="Times New Roman" w:cs="Times New Roman"/>
      <w:sz w:val="24"/>
      <w:szCs w:val="24"/>
      <w:lang w:eastAsia="da-DK"/>
    </w:rPr>
  </w:style>
  <w:style w:type="paragraph" w:styleId="Markeringsbobletekst">
    <w:name w:val="Balloon Text"/>
    <w:basedOn w:val="Normal"/>
    <w:link w:val="MarkeringsbobletekstTegn"/>
    <w:uiPriority w:val="99"/>
    <w:semiHidden/>
    <w:unhideWhenUsed/>
    <w:rsid w:val="00060E20"/>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060E20"/>
    <w:rPr>
      <w:rFonts w:ascii="Segoe UI" w:hAnsi="Segoe UI" w:cs="Segoe UI"/>
      <w:sz w:val="18"/>
      <w:szCs w:val="18"/>
    </w:rPr>
  </w:style>
  <w:style w:type="character" w:customStyle="1" w:styleId="Overskrift1Tegn">
    <w:name w:val="Overskrift 1 Tegn"/>
    <w:basedOn w:val="Standardskrifttypeiafsnit"/>
    <w:link w:val="Overskrift1"/>
    <w:uiPriority w:val="9"/>
    <w:rsid w:val="000A4345"/>
    <w:rPr>
      <w:rFonts w:asciiTheme="majorHAnsi" w:eastAsiaTheme="majorEastAsia" w:hAnsiTheme="majorHAnsi" w:cstheme="majorBidi"/>
      <w:color w:val="2E74B5" w:themeColor="accent1" w:themeShade="BF"/>
      <w:sz w:val="32"/>
      <w:szCs w:val="32"/>
    </w:rPr>
  </w:style>
  <w:style w:type="table" w:styleId="Tabel-Gitter">
    <w:name w:val="Table Grid"/>
    <w:basedOn w:val="Tabel-Normal"/>
    <w:uiPriority w:val="39"/>
    <w:rsid w:val="00F507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henvisning">
    <w:name w:val="annotation reference"/>
    <w:basedOn w:val="Standardskrifttypeiafsnit"/>
    <w:uiPriority w:val="99"/>
    <w:semiHidden/>
    <w:unhideWhenUsed/>
    <w:rsid w:val="00E77F79"/>
    <w:rPr>
      <w:sz w:val="16"/>
      <w:szCs w:val="16"/>
    </w:rPr>
  </w:style>
  <w:style w:type="paragraph" w:styleId="Kommentartekst">
    <w:name w:val="annotation text"/>
    <w:basedOn w:val="Normal"/>
    <w:link w:val="KommentartekstTegn"/>
    <w:uiPriority w:val="99"/>
    <w:semiHidden/>
    <w:unhideWhenUsed/>
    <w:rsid w:val="00E77F79"/>
    <w:pPr>
      <w:spacing w:line="240" w:lineRule="auto"/>
    </w:pPr>
    <w:rPr>
      <w:sz w:val="20"/>
      <w:szCs w:val="20"/>
    </w:rPr>
  </w:style>
  <w:style w:type="character" w:customStyle="1" w:styleId="KommentartekstTegn">
    <w:name w:val="Kommentartekst Tegn"/>
    <w:basedOn w:val="Standardskrifttypeiafsnit"/>
    <w:link w:val="Kommentartekst"/>
    <w:uiPriority w:val="99"/>
    <w:semiHidden/>
    <w:rsid w:val="00E77F79"/>
    <w:rPr>
      <w:sz w:val="20"/>
      <w:szCs w:val="20"/>
    </w:rPr>
  </w:style>
  <w:style w:type="paragraph" w:styleId="Kommentaremne">
    <w:name w:val="annotation subject"/>
    <w:basedOn w:val="Kommentartekst"/>
    <w:next w:val="Kommentartekst"/>
    <w:link w:val="KommentaremneTegn"/>
    <w:uiPriority w:val="99"/>
    <w:semiHidden/>
    <w:unhideWhenUsed/>
    <w:rsid w:val="00E77F79"/>
    <w:rPr>
      <w:b/>
      <w:bCs/>
    </w:rPr>
  </w:style>
  <w:style w:type="character" w:customStyle="1" w:styleId="KommentaremneTegn">
    <w:name w:val="Kommentaremne Tegn"/>
    <w:basedOn w:val="KommentartekstTegn"/>
    <w:link w:val="Kommentaremne"/>
    <w:uiPriority w:val="99"/>
    <w:semiHidden/>
    <w:rsid w:val="00E77F7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4122388">
      <w:bodyDiv w:val="1"/>
      <w:marLeft w:val="0"/>
      <w:marRight w:val="0"/>
      <w:marTop w:val="0"/>
      <w:marBottom w:val="0"/>
      <w:divBdr>
        <w:top w:val="none" w:sz="0" w:space="0" w:color="auto"/>
        <w:left w:val="none" w:sz="0" w:space="0" w:color="auto"/>
        <w:bottom w:val="none" w:sz="0" w:space="0" w:color="auto"/>
        <w:right w:val="none" w:sz="0" w:space="0" w:color="auto"/>
      </w:divBdr>
    </w:div>
    <w:div w:id="696545681">
      <w:bodyDiv w:val="1"/>
      <w:marLeft w:val="0"/>
      <w:marRight w:val="0"/>
      <w:marTop w:val="0"/>
      <w:marBottom w:val="0"/>
      <w:divBdr>
        <w:top w:val="none" w:sz="0" w:space="0" w:color="auto"/>
        <w:left w:val="none" w:sz="0" w:space="0" w:color="auto"/>
        <w:bottom w:val="none" w:sz="0" w:space="0" w:color="auto"/>
        <w:right w:val="none" w:sz="0" w:space="0" w:color="auto"/>
      </w:divBdr>
    </w:div>
    <w:div w:id="1245069007">
      <w:bodyDiv w:val="1"/>
      <w:marLeft w:val="0"/>
      <w:marRight w:val="0"/>
      <w:marTop w:val="0"/>
      <w:marBottom w:val="0"/>
      <w:divBdr>
        <w:top w:val="none" w:sz="0" w:space="0" w:color="auto"/>
        <w:left w:val="none" w:sz="0" w:space="0" w:color="auto"/>
        <w:bottom w:val="none" w:sz="0" w:space="0" w:color="auto"/>
        <w:right w:val="none" w:sz="0" w:space="0" w:color="auto"/>
      </w:divBdr>
    </w:div>
    <w:div w:id="1930232174">
      <w:bodyDiv w:val="1"/>
      <w:marLeft w:val="0"/>
      <w:marRight w:val="0"/>
      <w:marTop w:val="0"/>
      <w:marBottom w:val="0"/>
      <w:divBdr>
        <w:top w:val="none" w:sz="0" w:space="0" w:color="auto"/>
        <w:left w:val="none" w:sz="0" w:space="0" w:color="auto"/>
        <w:bottom w:val="none" w:sz="0" w:space="0" w:color="auto"/>
        <w:right w:val="none" w:sz="0" w:space="0" w:color="auto"/>
      </w:divBdr>
      <w:divsChild>
        <w:div w:id="18335195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cid:image009.jpg@01D00987.E58F8ED0" TargetMode="External"/><Relationship Id="rId1" Type="http://schemas.openxmlformats.org/officeDocument/2006/relationships/image" Target="media/image1.jpeg"/></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4C01A3-8456-4A8B-A077-D68378FB76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867</Words>
  <Characters>5289</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Skanderborg Kommune</Company>
  <LinksUpToDate>false</LinksUpToDate>
  <CharactersWithSpaces>6144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Ditte Kjærgaard Andersen</dc:creator>
  <cp:keywords/>
  <dc:description/>
  <cp:lastModifiedBy>Lone Dahl</cp:lastModifiedBy>
  <cp:revision>2</cp:revision>
  <cp:lastPrinted>2024-06-28T09:26:00Z</cp:lastPrinted>
  <dcterms:created xsi:type="dcterms:W3CDTF">2024-12-09T12:32:00Z</dcterms:created>
  <dcterms:modified xsi:type="dcterms:W3CDTF">2024-12-09T12:32:00Z</dcterms:modified>
</cp:coreProperties>
</file>